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A3" w:rsidRPr="003C5DCF" w:rsidRDefault="00143CA3" w:rsidP="00143CA3">
      <w:pPr>
        <w:pStyle w:val="ConsPlusNormal"/>
        <w:rPr>
          <w:rFonts w:ascii="Times New Roman" w:hAnsi="Times New Roman" w:cs="Times New Roman"/>
          <w:sz w:val="24"/>
          <w:szCs w:val="24"/>
          <w:lang w:val="en-US"/>
        </w:rPr>
      </w:pPr>
    </w:p>
    <w:p w:rsidR="00143CA3" w:rsidRPr="003C5DCF" w:rsidRDefault="00143CA3" w:rsidP="00143CA3">
      <w:pPr>
        <w:pStyle w:val="ConsPlusNormal"/>
        <w:jc w:val="center"/>
        <w:outlineLvl w:val="2"/>
        <w:rPr>
          <w:rFonts w:ascii="Times New Roman" w:hAnsi="Times New Roman" w:cs="Times New Roman"/>
          <w:sz w:val="24"/>
          <w:szCs w:val="24"/>
        </w:rPr>
      </w:pPr>
    </w:p>
    <w:p w:rsidR="00143CA3" w:rsidRPr="003C5DCF" w:rsidRDefault="00143CA3" w:rsidP="00143CA3">
      <w:pPr>
        <w:pStyle w:val="ConsPlusNormal"/>
        <w:jc w:val="center"/>
        <w:outlineLvl w:val="2"/>
        <w:rPr>
          <w:rFonts w:ascii="Times New Roman" w:hAnsi="Times New Roman" w:cs="Times New Roman"/>
          <w:sz w:val="24"/>
          <w:szCs w:val="24"/>
        </w:rPr>
      </w:pPr>
    </w:p>
    <w:p w:rsidR="00143CA3" w:rsidRPr="003C5DCF" w:rsidRDefault="00143CA3" w:rsidP="00143CA3">
      <w:pPr>
        <w:pStyle w:val="ConsPlusNormal"/>
        <w:jc w:val="center"/>
        <w:outlineLvl w:val="2"/>
        <w:rPr>
          <w:rFonts w:ascii="Times New Roman" w:hAnsi="Times New Roman" w:cs="Times New Roman"/>
          <w:sz w:val="24"/>
          <w:szCs w:val="24"/>
        </w:rPr>
      </w:pPr>
    </w:p>
    <w:p w:rsidR="00143CA3" w:rsidRPr="003C5DCF" w:rsidRDefault="00143CA3" w:rsidP="00143CA3">
      <w:pPr>
        <w:pStyle w:val="ConsPlusNormal"/>
        <w:jc w:val="center"/>
        <w:outlineLvl w:val="2"/>
        <w:rPr>
          <w:rFonts w:ascii="Times New Roman" w:hAnsi="Times New Roman" w:cs="Times New Roman"/>
          <w:sz w:val="24"/>
          <w:szCs w:val="24"/>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143CA3" w:rsidRPr="003C5DCF" w:rsidRDefault="00143CA3" w:rsidP="00143CA3">
      <w:pPr>
        <w:pStyle w:val="ConsPlusNormal"/>
        <w:rPr>
          <w:rFonts w:ascii="Times New Roman" w:hAnsi="Times New Roman" w:cs="Times New Roman"/>
          <w:sz w:val="28"/>
          <w:szCs w:val="28"/>
        </w:rPr>
      </w:pPr>
    </w:p>
    <w:p w:rsidR="00FF4FD2" w:rsidRPr="003C5DCF" w:rsidRDefault="0085735A" w:rsidP="00FF4FD2">
      <w:pPr>
        <w:autoSpaceDE w:val="0"/>
        <w:autoSpaceDN w:val="0"/>
        <w:adjustRightInd w:val="0"/>
        <w:rPr>
          <w:rFonts w:ascii="Times New Roman" w:hAnsi="Times New Roman"/>
          <w:sz w:val="28"/>
          <w:szCs w:val="28"/>
          <w:lang w:eastAsia="ru-RU"/>
        </w:rPr>
      </w:pPr>
      <w:r w:rsidRPr="003C5DCF">
        <w:rPr>
          <w:rFonts w:ascii="Times New Roman" w:hAnsi="Times New Roman"/>
          <w:sz w:val="28"/>
          <w:szCs w:val="28"/>
          <w:lang w:eastAsia="ru-RU"/>
        </w:rPr>
        <w:t>О</w:t>
      </w:r>
      <w:r w:rsidR="00FF4FD2" w:rsidRPr="003C5DCF">
        <w:rPr>
          <w:rFonts w:ascii="Times New Roman" w:hAnsi="Times New Roman"/>
          <w:sz w:val="28"/>
          <w:szCs w:val="28"/>
          <w:lang w:eastAsia="ru-RU"/>
        </w:rPr>
        <w:t xml:space="preserve"> </w:t>
      </w:r>
      <w:r w:rsidR="00061979">
        <w:rPr>
          <w:rFonts w:ascii="Times New Roman" w:hAnsi="Times New Roman"/>
          <w:sz w:val="28"/>
          <w:szCs w:val="28"/>
          <w:lang w:eastAsia="ru-RU"/>
        </w:rPr>
        <w:t>внесении изменений</w:t>
      </w:r>
      <w:r w:rsidR="00F10E96">
        <w:rPr>
          <w:rFonts w:ascii="Times New Roman" w:hAnsi="Times New Roman"/>
          <w:sz w:val="28"/>
          <w:szCs w:val="28"/>
          <w:lang w:eastAsia="ru-RU"/>
        </w:rPr>
        <w:t xml:space="preserve"> в</w:t>
      </w:r>
      <w:r w:rsidR="00061979">
        <w:rPr>
          <w:rFonts w:ascii="Times New Roman" w:hAnsi="Times New Roman"/>
          <w:sz w:val="28"/>
          <w:szCs w:val="28"/>
          <w:lang w:eastAsia="ru-RU"/>
        </w:rPr>
        <w:t xml:space="preserve"> </w:t>
      </w:r>
      <w:r w:rsidR="00F10E96">
        <w:rPr>
          <w:rFonts w:ascii="Times New Roman" w:hAnsi="Times New Roman"/>
          <w:sz w:val="28"/>
          <w:szCs w:val="28"/>
          <w:lang w:eastAsia="ru-RU"/>
        </w:rPr>
        <w:t>постановление правительства Еврейской автономной области</w:t>
      </w:r>
      <w:r w:rsidR="00FF4FD2" w:rsidRPr="003C5DCF">
        <w:rPr>
          <w:rFonts w:ascii="Times New Roman" w:hAnsi="Times New Roman"/>
          <w:sz w:val="28"/>
          <w:szCs w:val="28"/>
          <w:lang w:eastAsia="ru-RU"/>
        </w:rPr>
        <w:t xml:space="preserve"> </w:t>
      </w:r>
      <w:r w:rsidR="00F10E96">
        <w:rPr>
          <w:rFonts w:ascii="Times New Roman" w:hAnsi="Times New Roman"/>
          <w:sz w:val="28"/>
          <w:szCs w:val="28"/>
          <w:lang w:eastAsia="ru-RU"/>
        </w:rPr>
        <w:t>от 15.10.2021 № 388-пп «О</w:t>
      </w:r>
      <w:r w:rsidR="00F10E96" w:rsidRPr="00F10E96">
        <w:rPr>
          <w:rFonts w:ascii="Times New Roman" w:hAnsi="Times New Roman"/>
          <w:sz w:val="28"/>
          <w:szCs w:val="28"/>
          <w:lang w:eastAsia="ru-RU"/>
        </w:rPr>
        <w:t xml:space="preserve">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r w:rsidR="00F10E96">
        <w:rPr>
          <w:rFonts w:ascii="Times New Roman" w:hAnsi="Times New Roman"/>
          <w:sz w:val="28"/>
          <w:szCs w:val="28"/>
          <w:lang w:eastAsia="ru-RU"/>
        </w:rPr>
        <w:t>»</w:t>
      </w:r>
    </w:p>
    <w:p w:rsidR="002129E9" w:rsidRPr="003C5DCF" w:rsidRDefault="002129E9" w:rsidP="002129E9">
      <w:pPr>
        <w:autoSpaceDE w:val="0"/>
        <w:autoSpaceDN w:val="0"/>
        <w:adjustRightInd w:val="0"/>
        <w:rPr>
          <w:rFonts w:ascii="Times New Roman" w:hAnsi="Times New Roman"/>
          <w:sz w:val="28"/>
          <w:szCs w:val="28"/>
          <w:lang w:eastAsia="ru-RU"/>
        </w:rPr>
      </w:pPr>
    </w:p>
    <w:p w:rsidR="009756B3" w:rsidRPr="003C5DCF" w:rsidRDefault="009756B3" w:rsidP="002129E9">
      <w:pPr>
        <w:autoSpaceDE w:val="0"/>
        <w:autoSpaceDN w:val="0"/>
        <w:adjustRightInd w:val="0"/>
        <w:rPr>
          <w:rFonts w:ascii="Times New Roman" w:hAnsi="Times New Roman"/>
          <w:sz w:val="28"/>
          <w:szCs w:val="28"/>
          <w:lang w:eastAsia="ru-RU"/>
        </w:rPr>
      </w:pPr>
    </w:p>
    <w:p w:rsidR="00143CA3" w:rsidRPr="003C5DCF" w:rsidRDefault="00143CA3" w:rsidP="00737C95">
      <w:pPr>
        <w:autoSpaceDE w:val="0"/>
        <w:autoSpaceDN w:val="0"/>
        <w:adjustRightInd w:val="0"/>
        <w:spacing w:line="360" w:lineRule="auto"/>
        <w:rPr>
          <w:rFonts w:ascii="Times New Roman" w:hAnsi="Times New Roman"/>
          <w:sz w:val="28"/>
          <w:szCs w:val="28"/>
        </w:rPr>
      </w:pPr>
      <w:r w:rsidRPr="003C5DCF">
        <w:rPr>
          <w:rFonts w:ascii="Times New Roman" w:hAnsi="Times New Roman"/>
          <w:sz w:val="28"/>
          <w:szCs w:val="28"/>
        </w:rPr>
        <w:t>ПОСТАНОВЛЯЕТ:</w:t>
      </w:r>
    </w:p>
    <w:p w:rsidR="00F10E96" w:rsidRDefault="00E8302B" w:rsidP="00737C95">
      <w:pPr>
        <w:autoSpaceDE w:val="0"/>
        <w:autoSpaceDN w:val="0"/>
        <w:adjustRightInd w:val="0"/>
        <w:spacing w:line="360" w:lineRule="auto"/>
        <w:ind w:firstLine="709"/>
        <w:rPr>
          <w:rFonts w:ascii="Times New Roman" w:hAnsi="Times New Roman"/>
          <w:sz w:val="28"/>
          <w:szCs w:val="28"/>
        </w:rPr>
      </w:pPr>
      <w:r w:rsidRPr="003C5DCF">
        <w:rPr>
          <w:rFonts w:ascii="Times New Roman" w:hAnsi="Times New Roman"/>
          <w:sz w:val="28"/>
          <w:szCs w:val="28"/>
        </w:rPr>
        <w:t>1. </w:t>
      </w:r>
      <w:r w:rsidR="00145119" w:rsidRPr="00145119">
        <w:rPr>
          <w:rFonts w:ascii="Times New Roman" w:hAnsi="Times New Roman"/>
          <w:sz w:val="28"/>
          <w:szCs w:val="28"/>
        </w:rPr>
        <w:t xml:space="preserve">Внести </w:t>
      </w:r>
      <w:r w:rsidR="00F10E96" w:rsidRPr="00F10E96">
        <w:rPr>
          <w:rFonts w:ascii="Times New Roman" w:hAnsi="Times New Roman"/>
          <w:sz w:val="28"/>
          <w:szCs w:val="28"/>
        </w:rPr>
        <w:t>в постановление правительства Еврейской автономной области от 15.10.2021 № 388-пп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r w:rsidR="00F10E96">
        <w:rPr>
          <w:rFonts w:ascii="Times New Roman" w:hAnsi="Times New Roman"/>
          <w:sz w:val="28"/>
          <w:szCs w:val="28"/>
        </w:rPr>
        <w:t xml:space="preserve"> следующие изменения:</w:t>
      </w:r>
    </w:p>
    <w:p w:rsidR="00145119" w:rsidRDefault="00F10E96" w:rsidP="00737C95">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45119" w:rsidRPr="00145119">
        <w:rPr>
          <w:rFonts w:ascii="Times New Roman" w:hAnsi="Times New Roman"/>
          <w:sz w:val="28"/>
          <w:szCs w:val="28"/>
        </w:rPr>
        <w:t>положение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w:t>
      </w:r>
      <w:r>
        <w:rPr>
          <w:rFonts w:ascii="Times New Roman" w:hAnsi="Times New Roman"/>
          <w:sz w:val="28"/>
          <w:szCs w:val="28"/>
        </w:rPr>
        <w:t>ое вышеуказанным постановлением</w:t>
      </w:r>
      <w:r w:rsidR="00145119" w:rsidRPr="00145119">
        <w:rPr>
          <w:rFonts w:ascii="Times New Roman" w:hAnsi="Times New Roman"/>
          <w:sz w:val="28"/>
          <w:szCs w:val="28"/>
        </w:rPr>
        <w:t xml:space="preserve"> изложи</w:t>
      </w:r>
      <w:r>
        <w:rPr>
          <w:rFonts w:ascii="Times New Roman" w:hAnsi="Times New Roman"/>
          <w:sz w:val="28"/>
          <w:szCs w:val="28"/>
        </w:rPr>
        <w:t>ть</w:t>
      </w:r>
      <w:r w:rsidR="00145119" w:rsidRPr="00145119">
        <w:rPr>
          <w:rFonts w:ascii="Times New Roman" w:hAnsi="Times New Roman"/>
          <w:sz w:val="28"/>
          <w:szCs w:val="28"/>
        </w:rPr>
        <w:t xml:space="preserve"> в редакции согласно приложению </w:t>
      </w:r>
      <w:r w:rsidR="00DF251F">
        <w:rPr>
          <w:rFonts w:ascii="Times New Roman" w:hAnsi="Times New Roman"/>
          <w:sz w:val="28"/>
          <w:szCs w:val="28"/>
        </w:rPr>
        <w:t xml:space="preserve">№ 1 </w:t>
      </w:r>
      <w:r>
        <w:rPr>
          <w:rFonts w:ascii="Times New Roman" w:hAnsi="Times New Roman"/>
          <w:sz w:val="28"/>
          <w:szCs w:val="28"/>
        </w:rPr>
        <w:t>к настоящему постановлению;</w:t>
      </w:r>
    </w:p>
    <w:p w:rsidR="00603E27" w:rsidRDefault="00F10E96" w:rsidP="00737C95">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w:t>
      </w:r>
      <w:r w:rsidR="00603E27" w:rsidRPr="00603E27">
        <w:rPr>
          <w:rFonts w:ascii="Times New Roman" w:hAnsi="Times New Roman"/>
          <w:sz w:val="28"/>
          <w:szCs w:val="28"/>
        </w:rPr>
        <w:t xml:space="preserve"> </w:t>
      </w:r>
      <w:r w:rsidR="00603E27">
        <w:rPr>
          <w:rFonts w:ascii="Times New Roman" w:hAnsi="Times New Roman"/>
          <w:sz w:val="28"/>
          <w:szCs w:val="28"/>
        </w:rPr>
        <w:t xml:space="preserve">перечень индикаторов риска нарушений обязательных требований, используемых при осуществлении </w:t>
      </w:r>
      <w:r w:rsidR="00603E27" w:rsidRPr="00603E27">
        <w:rPr>
          <w:rFonts w:ascii="Times New Roman" w:hAnsi="Times New Roman"/>
          <w:sz w:val="28"/>
          <w:szCs w:val="28"/>
        </w:rPr>
        <w:t xml:space="preserve">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00603E27" w:rsidRPr="00603E27">
        <w:rPr>
          <w:rFonts w:ascii="Times New Roman" w:hAnsi="Times New Roman"/>
          <w:sz w:val="28"/>
          <w:szCs w:val="28"/>
        </w:rPr>
        <w:lastRenderedPageBreak/>
        <w:t>утвержденны</w:t>
      </w:r>
      <w:r w:rsidR="00603E27">
        <w:rPr>
          <w:rFonts w:ascii="Times New Roman" w:hAnsi="Times New Roman"/>
          <w:sz w:val="28"/>
          <w:szCs w:val="28"/>
        </w:rPr>
        <w:t>й</w:t>
      </w:r>
      <w:r w:rsidR="00603E27" w:rsidRPr="00603E27">
        <w:rPr>
          <w:rFonts w:ascii="Times New Roman" w:hAnsi="Times New Roman"/>
          <w:sz w:val="28"/>
          <w:szCs w:val="28"/>
        </w:rPr>
        <w:t xml:space="preserve"> вышеуказанным постановлением</w:t>
      </w:r>
      <w:r w:rsidR="00737C95">
        <w:rPr>
          <w:rFonts w:ascii="Times New Roman" w:hAnsi="Times New Roman"/>
          <w:sz w:val="28"/>
          <w:szCs w:val="28"/>
        </w:rPr>
        <w:t xml:space="preserve"> </w:t>
      </w:r>
      <w:r w:rsidR="00603E27" w:rsidRPr="00603E27">
        <w:rPr>
          <w:rFonts w:ascii="Times New Roman" w:hAnsi="Times New Roman"/>
          <w:sz w:val="28"/>
          <w:szCs w:val="28"/>
        </w:rPr>
        <w:t>изложи</w:t>
      </w:r>
      <w:r>
        <w:rPr>
          <w:rFonts w:ascii="Times New Roman" w:hAnsi="Times New Roman"/>
          <w:sz w:val="28"/>
          <w:szCs w:val="28"/>
        </w:rPr>
        <w:t xml:space="preserve">ть </w:t>
      </w:r>
      <w:r w:rsidR="00603E27" w:rsidRPr="00603E27">
        <w:rPr>
          <w:rFonts w:ascii="Times New Roman" w:hAnsi="Times New Roman"/>
          <w:sz w:val="28"/>
          <w:szCs w:val="28"/>
        </w:rPr>
        <w:t>в редакции согласно приложению № 2 к настоящему постановлению</w:t>
      </w:r>
      <w:r w:rsidR="00737C95">
        <w:rPr>
          <w:rFonts w:ascii="Times New Roman" w:hAnsi="Times New Roman"/>
          <w:sz w:val="28"/>
          <w:szCs w:val="28"/>
        </w:rPr>
        <w:t>;</w:t>
      </w:r>
    </w:p>
    <w:p w:rsidR="003D1DD1" w:rsidRPr="003C5DCF" w:rsidRDefault="00F10E96" w:rsidP="00737C95">
      <w:pPr>
        <w:autoSpaceDE w:val="0"/>
        <w:autoSpaceDN w:val="0"/>
        <w:adjustRightInd w:val="0"/>
        <w:spacing w:line="360" w:lineRule="auto"/>
        <w:ind w:firstLine="709"/>
        <w:rPr>
          <w:rFonts w:ascii="Times New Roman" w:eastAsia="Calibri" w:hAnsi="Times New Roman"/>
          <w:sz w:val="28"/>
          <w:szCs w:val="28"/>
        </w:rPr>
      </w:pPr>
      <w:r>
        <w:rPr>
          <w:rFonts w:ascii="Times New Roman" w:hAnsi="Times New Roman"/>
          <w:sz w:val="28"/>
          <w:szCs w:val="28"/>
        </w:rPr>
        <w:t>-</w:t>
      </w:r>
      <w:r w:rsidR="00145119">
        <w:rPr>
          <w:rFonts w:ascii="Times New Roman" w:hAnsi="Times New Roman"/>
          <w:sz w:val="28"/>
          <w:szCs w:val="28"/>
        </w:rPr>
        <w:t xml:space="preserve"> </w:t>
      </w:r>
      <w:r w:rsidR="003D1DD1" w:rsidRPr="003C5DCF">
        <w:rPr>
          <w:rFonts w:ascii="Times New Roman" w:eastAsia="Calibri" w:hAnsi="Times New Roman"/>
          <w:sz w:val="28"/>
          <w:szCs w:val="28"/>
        </w:rPr>
        <w:t>ключевые показатели и их целевые значения, индикативные показатели регионального государственного контроля (надзора) за состоянием, содержанием, сохранением, использованием, популяризацией и государственной охрано</w:t>
      </w:r>
      <w:r w:rsidR="00DF251F">
        <w:rPr>
          <w:rFonts w:ascii="Times New Roman" w:eastAsia="Calibri" w:hAnsi="Times New Roman"/>
          <w:sz w:val="28"/>
          <w:szCs w:val="28"/>
        </w:rPr>
        <w:t>й объектов культурного наследия, утвержденные вышеуказанным постановлением изложи</w:t>
      </w:r>
      <w:r>
        <w:rPr>
          <w:rFonts w:ascii="Times New Roman" w:eastAsia="Calibri" w:hAnsi="Times New Roman"/>
          <w:sz w:val="28"/>
          <w:szCs w:val="28"/>
        </w:rPr>
        <w:t>ть</w:t>
      </w:r>
      <w:r w:rsidR="00DF251F">
        <w:rPr>
          <w:rFonts w:ascii="Times New Roman" w:eastAsia="Calibri" w:hAnsi="Times New Roman"/>
          <w:sz w:val="28"/>
          <w:szCs w:val="28"/>
        </w:rPr>
        <w:t xml:space="preserve"> в редакции согласно приложению № </w:t>
      </w:r>
      <w:r w:rsidR="00603E27">
        <w:rPr>
          <w:rFonts w:ascii="Times New Roman" w:eastAsia="Calibri" w:hAnsi="Times New Roman"/>
          <w:sz w:val="28"/>
          <w:szCs w:val="28"/>
        </w:rPr>
        <w:t>3</w:t>
      </w:r>
      <w:r w:rsidR="00DF251F">
        <w:rPr>
          <w:rFonts w:ascii="Times New Roman" w:eastAsia="Calibri" w:hAnsi="Times New Roman"/>
          <w:sz w:val="28"/>
          <w:szCs w:val="28"/>
        </w:rPr>
        <w:t xml:space="preserve"> </w:t>
      </w:r>
      <w:r w:rsidR="00DF251F" w:rsidRPr="00145119">
        <w:rPr>
          <w:rFonts w:ascii="Times New Roman" w:hAnsi="Times New Roman"/>
          <w:sz w:val="28"/>
          <w:szCs w:val="28"/>
        </w:rPr>
        <w:t>к настоящему постановлению.</w:t>
      </w:r>
    </w:p>
    <w:p w:rsidR="00143CA3" w:rsidRPr="003C5DCF" w:rsidRDefault="00DF251F" w:rsidP="00737C95">
      <w:pPr>
        <w:pStyle w:val="ConsPlusNormal"/>
        <w:spacing w:line="360" w:lineRule="auto"/>
        <w:ind w:firstLine="709"/>
        <w:rPr>
          <w:rFonts w:ascii="Times New Roman" w:hAnsi="Times New Roman"/>
          <w:sz w:val="28"/>
          <w:szCs w:val="28"/>
        </w:rPr>
      </w:pPr>
      <w:r>
        <w:rPr>
          <w:rFonts w:ascii="Times New Roman" w:hAnsi="Times New Roman" w:cs="Times New Roman"/>
          <w:sz w:val="28"/>
          <w:szCs w:val="28"/>
        </w:rPr>
        <w:t>3</w:t>
      </w:r>
      <w:r w:rsidR="00E8302B" w:rsidRPr="003C5DCF">
        <w:rPr>
          <w:rFonts w:ascii="Times New Roman" w:hAnsi="Times New Roman" w:cs="Times New Roman"/>
          <w:sz w:val="28"/>
          <w:szCs w:val="28"/>
        </w:rPr>
        <w:t>. </w:t>
      </w:r>
      <w:r w:rsidR="00DC2ABF" w:rsidRPr="003C5DCF">
        <w:rPr>
          <w:rFonts w:ascii="Times New Roman" w:hAnsi="Times New Roman"/>
          <w:sz w:val="28"/>
          <w:szCs w:val="28"/>
        </w:rPr>
        <w:t xml:space="preserve">Настоящее </w:t>
      </w:r>
      <w:r w:rsidR="00EE077F" w:rsidRPr="003C5DCF">
        <w:rPr>
          <w:rFonts w:ascii="Times New Roman" w:hAnsi="Times New Roman"/>
          <w:sz w:val="28"/>
          <w:szCs w:val="28"/>
        </w:rPr>
        <w:t xml:space="preserve">постановление вступает в силу </w:t>
      </w:r>
      <w:r w:rsidR="008D69D8" w:rsidRPr="003C5DCF">
        <w:rPr>
          <w:rFonts w:ascii="Times New Roman" w:hAnsi="Times New Roman"/>
          <w:sz w:val="28"/>
          <w:szCs w:val="28"/>
        </w:rPr>
        <w:t>через 10 дней после дня</w:t>
      </w:r>
      <w:r>
        <w:rPr>
          <w:rFonts w:ascii="Times New Roman" w:hAnsi="Times New Roman"/>
          <w:sz w:val="28"/>
          <w:szCs w:val="28"/>
        </w:rPr>
        <w:t xml:space="preserve"> его официального опубликования</w:t>
      </w:r>
    </w:p>
    <w:p w:rsidR="00143CA3" w:rsidRPr="00B96405" w:rsidRDefault="00143CA3" w:rsidP="00257476">
      <w:pPr>
        <w:autoSpaceDE w:val="0"/>
        <w:autoSpaceDN w:val="0"/>
        <w:adjustRightInd w:val="0"/>
        <w:rPr>
          <w:rFonts w:ascii="Times New Roman" w:hAnsi="Times New Roman"/>
          <w:sz w:val="28"/>
          <w:szCs w:val="28"/>
        </w:rPr>
      </w:pPr>
    </w:p>
    <w:p w:rsidR="00143CA3" w:rsidRDefault="00143CA3" w:rsidP="00257476">
      <w:pPr>
        <w:autoSpaceDE w:val="0"/>
        <w:autoSpaceDN w:val="0"/>
        <w:adjustRightInd w:val="0"/>
        <w:rPr>
          <w:rFonts w:ascii="Times New Roman" w:hAnsi="Times New Roman"/>
          <w:sz w:val="28"/>
          <w:szCs w:val="28"/>
        </w:rPr>
      </w:pPr>
    </w:p>
    <w:p w:rsidR="00DF251F" w:rsidRPr="003C5DCF" w:rsidRDefault="00DF251F" w:rsidP="00257476">
      <w:pPr>
        <w:autoSpaceDE w:val="0"/>
        <w:autoSpaceDN w:val="0"/>
        <w:adjustRightInd w:val="0"/>
        <w:rPr>
          <w:rFonts w:ascii="Times New Roman" w:hAnsi="Times New Roman"/>
          <w:sz w:val="28"/>
          <w:szCs w:val="28"/>
        </w:rPr>
      </w:pPr>
    </w:p>
    <w:p w:rsidR="00E511E9" w:rsidRDefault="00DF251F" w:rsidP="00E511E9">
      <w:pPr>
        <w:autoSpaceDE w:val="0"/>
        <w:autoSpaceDN w:val="0"/>
        <w:adjustRightInd w:val="0"/>
        <w:rPr>
          <w:rFonts w:ascii="Times New Roman" w:hAnsi="Times New Roman"/>
          <w:sz w:val="28"/>
          <w:szCs w:val="28"/>
        </w:rPr>
      </w:pPr>
      <w:r>
        <w:rPr>
          <w:rFonts w:ascii="Times New Roman" w:hAnsi="Times New Roman"/>
          <w:sz w:val="28"/>
          <w:szCs w:val="28"/>
          <w:lang w:eastAsia="ru-RU"/>
        </w:rPr>
        <w:t>Г</w:t>
      </w:r>
      <w:r w:rsidR="00E511E9">
        <w:rPr>
          <w:rFonts w:ascii="Times New Roman" w:hAnsi="Times New Roman"/>
          <w:sz w:val="28"/>
          <w:szCs w:val="28"/>
          <w:lang w:eastAsia="ru-RU"/>
        </w:rPr>
        <w:t xml:space="preserve">убернатор области </w:t>
      </w:r>
      <w:r>
        <w:rPr>
          <w:rFonts w:ascii="Times New Roman" w:hAnsi="Times New Roman"/>
          <w:sz w:val="28"/>
          <w:szCs w:val="28"/>
          <w:lang w:eastAsia="ru-RU"/>
        </w:rPr>
        <w:t xml:space="preserve">                                                                     </w:t>
      </w:r>
      <w:r>
        <w:rPr>
          <w:rFonts w:ascii="Times New Roman" w:hAnsi="Times New Roman"/>
          <w:sz w:val="28"/>
          <w:szCs w:val="28"/>
        </w:rPr>
        <w:t>Р.Э. Гольдштейн</w:t>
      </w:r>
    </w:p>
    <w:p w:rsidR="00257476" w:rsidRPr="003C5DCF" w:rsidRDefault="00257476" w:rsidP="00257476">
      <w:pPr>
        <w:autoSpaceDE w:val="0"/>
        <w:autoSpaceDN w:val="0"/>
        <w:adjustRightInd w:val="0"/>
        <w:rPr>
          <w:rFonts w:ascii="Times New Roman" w:hAnsi="Times New Roman"/>
          <w:sz w:val="28"/>
          <w:szCs w:val="28"/>
        </w:rPr>
        <w:sectPr w:rsidR="00257476" w:rsidRPr="003C5DCF" w:rsidSect="007578ED">
          <w:headerReference w:type="default" r:id="rId9"/>
          <w:pgSz w:w="11906" w:h="16838"/>
          <w:pgMar w:top="1134" w:right="850" w:bottom="1134" w:left="1701" w:header="720" w:footer="720" w:gutter="0"/>
          <w:pgNumType w:start="1"/>
          <w:cols w:space="708"/>
          <w:titlePg/>
          <w:docGrid w:linePitch="360"/>
        </w:sectPr>
      </w:pPr>
    </w:p>
    <w:p w:rsidR="009756B3" w:rsidRPr="003C5DCF" w:rsidRDefault="00DF251F" w:rsidP="00DF251F">
      <w:pPr>
        <w:ind w:left="5387"/>
        <w:rPr>
          <w:rFonts w:ascii="Times New Roman" w:hAnsi="Times New Roman"/>
          <w:sz w:val="28"/>
        </w:rPr>
      </w:pPr>
      <w:r>
        <w:rPr>
          <w:rFonts w:ascii="Times New Roman" w:hAnsi="Times New Roman"/>
          <w:sz w:val="28"/>
        </w:rPr>
        <w:lastRenderedPageBreak/>
        <w:t>Приложение № 1</w:t>
      </w:r>
    </w:p>
    <w:p w:rsidR="009756B3" w:rsidRPr="003C5DCF" w:rsidRDefault="00DF251F" w:rsidP="00DF251F">
      <w:pPr>
        <w:ind w:left="5387"/>
        <w:jc w:val="left"/>
        <w:rPr>
          <w:rFonts w:ascii="Times New Roman" w:hAnsi="Times New Roman"/>
          <w:sz w:val="28"/>
        </w:rPr>
      </w:pPr>
      <w:r>
        <w:rPr>
          <w:rFonts w:ascii="Times New Roman" w:hAnsi="Times New Roman"/>
          <w:sz w:val="28"/>
        </w:rPr>
        <w:t>к п</w:t>
      </w:r>
      <w:r w:rsidR="009756B3" w:rsidRPr="003C5DCF">
        <w:rPr>
          <w:rFonts w:ascii="Times New Roman" w:hAnsi="Times New Roman"/>
          <w:sz w:val="28"/>
        </w:rPr>
        <w:t>остановлени</w:t>
      </w:r>
      <w:r>
        <w:rPr>
          <w:rFonts w:ascii="Times New Roman" w:hAnsi="Times New Roman"/>
          <w:sz w:val="28"/>
        </w:rPr>
        <w:t>ю</w:t>
      </w:r>
      <w:r w:rsidR="009756B3" w:rsidRPr="003C5DCF">
        <w:rPr>
          <w:rFonts w:ascii="Times New Roman" w:hAnsi="Times New Roman"/>
          <w:sz w:val="28"/>
        </w:rPr>
        <w:t xml:space="preserve"> </w:t>
      </w:r>
      <w:r w:rsidR="008C1EDB" w:rsidRPr="003C5DCF">
        <w:rPr>
          <w:rFonts w:ascii="Times New Roman" w:hAnsi="Times New Roman"/>
          <w:sz w:val="28"/>
        </w:rPr>
        <w:t>п</w:t>
      </w:r>
      <w:r w:rsidR="009756B3" w:rsidRPr="003C5DCF">
        <w:rPr>
          <w:rFonts w:ascii="Times New Roman" w:hAnsi="Times New Roman"/>
          <w:sz w:val="28"/>
        </w:rPr>
        <w:t>равительства</w:t>
      </w:r>
      <w:r w:rsidR="008C1EDB" w:rsidRPr="003C5DCF">
        <w:rPr>
          <w:rFonts w:ascii="Times New Roman" w:hAnsi="Times New Roman"/>
          <w:sz w:val="28"/>
        </w:rPr>
        <w:t xml:space="preserve"> Еврейской автономной области</w:t>
      </w:r>
    </w:p>
    <w:p w:rsidR="009756B3" w:rsidRPr="003C5DCF" w:rsidRDefault="00DF251F" w:rsidP="00DF251F">
      <w:pPr>
        <w:ind w:left="5387"/>
        <w:rPr>
          <w:rFonts w:ascii="Times New Roman" w:hAnsi="Times New Roman"/>
          <w:sz w:val="28"/>
        </w:rPr>
      </w:pPr>
      <w:r>
        <w:rPr>
          <w:rFonts w:ascii="Times New Roman" w:hAnsi="Times New Roman"/>
          <w:sz w:val="28"/>
        </w:rPr>
        <w:t>от ________________ № _______</w:t>
      </w:r>
    </w:p>
    <w:p w:rsidR="009756B3" w:rsidRPr="003C5DCF" w:rsidRDefault="009756B3" w:rsidP="009756B3">
      <w:pPr>
        <w:ind w:left="284"/>
        <w:jc w:val="center"/>
        <w:rPr>
          <w:rFonts w:ascii="Times New Roman" w:hAnsi="Times New Roman"/>
          <w:sz w:val="28"/>
        </w:rPr>
      </w:pPr>
    </w:p>
    <w:p w:rsidR="009756B3" w:rsidRPr="003C5DCF" w:rsidRDefault="009756B3" w:rsidP="009756B3">
      <w:pPr>
        <w:jc w:val="center"/>
        <w:rPr>
          <w:rFonts w:ascii="Times New Roman" w:hAnsi="Times New Roman"/>
          <w:sz w:val="28"/>
        </w:rPr>
      </w:pPr>
    </w:p>
    <w:p w:rsidR="009756B3" w:rsidRPr="003C5DCF" w:rsidRDefault="009756B3" w:rsidP="001D306E">
      <w:pPr>
        <w:jc w:val="center"/>
        <w:rPr>
          <w:rFonts w:ascii="Times New Roman" w:hAnsi="Times New Roman"/>
          <w:sz w:val="28"/>
          <w:szCs w:val="28"/>
          <w:lang w:eastAsia="ru-RU"/>
        </w:rPr>
      </w:pPr>
      <w:r w:rsidRPr="003C5DCF">
        <w:rPr>
          <w:rFonts w:ascii="Times New Roman" w:hAnsi="Times New Roman"/>
          <w:sz w:val="28"/>
          <w:szCs w:val="28"/>
          <w:lang w:eastAsia="ru-RU"/>
        </w:rPr>
        <w:t>Положение</w:t>
      </w:r>
    </w:p>
    <w:p w:rsidR="009756B3" w:rsidRPr="003C5DCF" w:rsidRDefault="009756B3" w:rsidP="001D306E">
      <w:pPr>
        <w:jc w:val="center"/>
        <w:rPr>
          <w:rFonts w:ascii="Times New Roman" w:hAnsi="Times New Roman"/>
          <w:b/>
          <w:sz w:val="28"/>
          <w:szCs w:val="28"/>
        </w:rPr>
      </w:pPr>
      <w:r w:rsidRPr="003C5DCF">
        <w:rPr>
          <w:rFonts w:ascii="Times New Roman" w:hAnsi="Times New Roman"/>
          <w:sz w:val="28"/>
          <w:szCs w:val="28"/>
          <w:lang w:eastAsia="ru-RU"/>
        </w:rPr>
        <w:t>о региональном государственном контроле (надзоре) за состоянием, содержанием, сохранением, использованием, популяризацией и государственной охрано</w:t>
      </w:r>
      <w:r w:rsidR="00A92178" w:rsidRPr="003C5DCF">
        <w:rPr>
          <w:rFonts w:ascii="Times New Roman" w:hAnsi="Times New Roman"/>
          <w:sz w:val="28"/>
          <w:szCs w:val="28"/>
          <w:lang w:eastAsia="ru-RU"/>
        </w:rPr>
        <w:t>й объектов культурного наследия</w:t>
      </w:r>
    </w:p>
    <w:p w:rsidR="009756B3" w:rsidRPr="003C5DCF" w:rsidRDefault="009756B3" w:rsidP="001D306E">
      <w:pPr>
        <w:jc w:val="center"/>
        <w:rPr>
          <w:rFonts w:ascii="Times New Roman" w:hAnsi="Times New Roman"/>
          <w:b/>
          <w:sz w:val="28"/>
          <w:szCs w:val="28"/>
        </w:rPr>
      </w:pPr>
    </w:p>
    <w:p w:rsidR="009756B3" w:rsidRPr="003C5DCF" w:rsidRDefault="009756B3" w:rsidP="001D306E">
      <w:pPr>
        <w:jc w:val="center"/>
        <w:rPr>
          <w:rFonts w:ascii="Times New Roman" w:hAnsi="Times New Roman"/>
          <w:sz w:val="28"/>
          <w:szCs w:val="28"/>
        </w:rPr>
      </w:pPr>
      <w:bookmarkStart w:id="0" w:name="_Hlk73187012"/>
      <w:r w:rsidRPr="003C5DCF">
        <w:rPr>
          <w:rFonts w:ascii="Times New Roman" w:hAnsi="Times New Roman"/>
          <w:sz w:val="28"/>
          <w:szCs w:val="28"/>
        </w:rPr>
        <w:t>I. Общие положения</w:t>
      </w:r>
    </w:p>
    <w:bookmarkEnd w:id="0"/>
    <w:p w:rsidR="009756B3" w:rsidRPr="003C5DCF" w:rsidRDefault="009756B3" w:rsidP="001D306E">
      <w:pPr>
        <w:jc w:val="center"/>
        <w:rPr>
          <w:rFonts w:ascii="Times New Roman" w:hAnsi="Times New Roman"/>
          <w:b/>
          <w:sz w:val="28"/>
          <w:szCs w:val="28"/>
        </w:rPr>
      </w:pPr>
    </w:p>
    <w:p w:rsidR="009756B3" w:rsidRPr="003C5DCF" w:rsidRDefault="009248D5" w:rsidP="001D306E">
      <w:pPr>
        <w:ind w:firstLine="709"/>
        <w:rPr>
          <w:rFonts w:ascii="Times New Roman" w:hAnsi="Times New Roman"/>
          <w:sz w:val="28"/>
          <w:szCs w:val="28"/>
        </w:rPr>
      </w:pPr>
      <w:r w:rsidRPr="003C5DCF">
        <w:rPr>
          <w:rFonts w:ascii="Times New Roman" w:hAnsi="Times New Roman"/>
          <w:sz w:val="28"/>
          <w:szCs w:val="28"/>
        </w:rPr>
        <w:t>1. </w:t>
      </w:r>
      <w:proofErr w:type="gramStart"/>
      <w:r w:rsidR="009756B3" w:rsidRPr="003C5DCF">
        <w:rPr>
          <w:rFonts w:ascii="Times New Roman" w:hAnsi="Times New Roman"/>
          <w:sz w:val="28"/>
          <w:szCs w:val="28"/>
        </w:rPr>
        <w:t xml:space="preserve">Настоящее Положение </w:t>
      </w:r>
      <w:r w:rsidR="003250D4" w:rsidRPr="003C5DCF">
        <w:rPr>
          <w:rFonts w:ascii="Times New Roman" w:hAnsi="Times New Roman"/>
          <w:sz w:val="28"/>
          <w:szCs w:val="28"/>
          <w:lang w:eastAsia="ru-RU"/>
        </w:rPr>
        <w:t>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w:t>
      </w:r>
      <w:r w:rsidR="003250D4" w:rsidRPr="003C5DCF">
        <w:rPr>
          <w:rFonts w:ascii="Times New Roman" w:hAnsi="Times New Roman"/>
          <w:sz w:val="28"/>
          <w:szCs w:val="28"/>
        </w:rPr>
        <w:t xml:space="preserve"> </w:t>
      </w:r>
      <w:r w:rsidR="009756B3" w:rsidRPr="003C5DCF">
        <w:rPr>
          <w:rFonts w:ascii="Times New Roman" w:hAnsi="Times New Roman"/>
          <w:sz w:val="28"/>
          <w:szCs w:val="28"/>
        </w:rPr>
        <w:t>устанавливает порядок организации</w:t>
      </w:r>
      <w:r w:rsidR="003250D4" w:rsidRPr="003C5DCF">
        <w:rPr>
          <w:rFonts w:ascii="Times New Roman" w:hAnsi="Times New Roman"/>
          <w:sz w:val="28"/>
          <w:szCs w:val="28"/>
        </w:rPr>
        <w:t xml:space="preserve"> </w:t>
      </w:r>
      <w:r w:rsidR="009756B3" w:rsidRPr="003C5DCF">
        <w:rPr>
          <w:rFonts w:ascii="Times New Roman" w:hAnsi="Times New Roman"/>
          <w:sz w:val="28"/>
          <w:szCs w:val="28"/>
        </w:rPr>
        <w:t xml:space="preserve">и осуществления </w:t>
      </w:r>
      <w:r w:rsidRPr="003C5DCF">
        <w:rPr>
          <w:rFonts w:ascii="Times New Roman" w:hAnsi="Times New Roman"/>
          <w:sz w:val="28"/>
          <w:szCs w:val="28"/>
          <w:lang w:eastAsia="ru-RU"/>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009756B3" w:rsidRPr="003C5DCF">
        <w:rPr>
          <w:rFonts w:ascii="Times New Roman" w:hAnsi="Times New Roman"/>
          <w:sz w:val="28"/>
          <w:szCs w:val="28"/>
        </w:rPr>
        <w:t xml:space="preserve"> (далее –</w:t>
      </w:r>
      <w:r w:rsidR="003B7423" w:rsidRPr="003C5DCF">
        <w:rPr>
          <w:rFonts w:ascii="Times New Roman" w:hAnsi="Times New Roman"/>
          <w:sz w:val="28"/>
          <w:szCs w:val="28"/>
        </w:rPr>
        <w:t xml:space="preserve"> </w:t>
      </w:r>
      <w:r w:rsidR="009756B3" w:rsidRPr="003C5DCF">
        <w:rPr>
          <w:rFonts w:ascii="Times New Roman" w:hAnsi="Times New Roman"/>
          <w:sz w:val="28"/>
          <w:szCs w:val="28"/>
        </w:rPr>
        <w:t>государственный контроль (надзор).</w:t>
      </w:r>
      <w:proofErr w:type="gramEnd"/>
    </w:p>
    <w:p w:rsidR="009756B3" w:rsidRPr="003C5DCF" w:rsidRDefault="009248D5" w:rsidP="001D306E">
      <w:pPr>
        <w:ind w:firstLine="709"/>
        <w:rPr>
          <w:rFonts w:ascii="Times New Roman" w:hAnsi="Times New Roman"/>
          <w:sz w:val="28"/>
          <w:szCs w:val="28"/>
        </w:rPr>
      </w:pPr>
      <w:r w:rsidRPr="003C5DCF">
        <w:rPr>
          <w:rFonts w:ascii="Times New Roman" w:hAnsi="Times New Roman"/>
          <w:sz w:val="28"/>
          <w:szCs w:val="28"/>
        </w:rPr>
        <w:t>2. </w:t>
      </w:r>
      <w:r w:rsidR="009756B3" w:rsidRPr="003C5DCF">
        <w:rPr>
          <w:rFonts w:ascii="Times New Roman" w:hAnsi="Times New Roman"/>
          <w:sz w:val="28"/>
          <w:szCs w:val="28"/>
        </w:rPr>
        <w:t xml:space="preserve"> </w:t>
      </w:r>
      <w:r w:rsidR="0035714B" w:rsidRPr="003C5DCF">
        <w:rPr>
          <w:rFonts w:ascii="Times New Roman" w:hAnsi="Times New Roman"/>
          <w:sz w:val="28"/>
          <w:szCs w:val="28"/>
        </w:rPr>
        <w:t>Г</w:t>
      </w:r>
      <w:r w:rsidR="009756B3" w:rsidRPr="003C5DCF">
        <w:rPr>
          <w:rFonts w:ascii="Times New Roman" w:hAnsi="Times New Roman"/>
          <w:sz w:val="28"/>
          <w:szCs w:val="28"/>
        </w:rPr>
        <w:t xml:space="preserve">осударственный контроль (надзор) осуществляется </w:t>
      </w:r>
      <w:r w:rsidRPr="003C5DCF">
        <w:rPr>
          <w:rFonts w:ascii="Times New Roman" w:hAnsi="Times New Roman"/>
          <w:sz w:val="28"/>
          <w:szCs w:val="28"/>
        </w:rPr>
        <w:t>инспекцией по государственной охране объектов культурного наследия Еврейской автономной области</w:t>
      </w:r>
      <w:r w:rsidR="009756B3" w:rsidRPr="003C5DCF">
        <w:rPr>
          <w:rFonts w:ascii="Times New Roman" w:hAnsi="Times New Roman"/>
          <w:sz w:val="28"/>
          <w:szCs w:val="28"/>
        </w:rPr>
        <w:t xml:space="preserve"> (далее – </w:t>
      </w:r>
      <w:r w:rsidR="00EE077F" w:rsidRPr="003C5DCF">
        <w:rPr>
          <w:rFonts w:ascii="Times New Roman" w:hAnsi="Times New Roman"/>
          <w:sz w:val="28"/>
          <w:szCs w:val="28"/>
        </w:rPr>
        <w:t>Инспекция</w:t>
      </w:r>
      <w:r w:rsidR="009756B3" w:rsidRPr="003C5DCF">
        <w:rPr>
          <w:rFonts w:ascii="Times New Roman" w:hAnsi="Times New Roman"/>
          <w:sz w:val="28"/>
          <w:szCs w:val="28"/>
        </w:rPr>
        <w:t>).</w:t>
      </w:r>
    </w:p>
    <w:p w:rsidR="00EE077F" w:rsidRPr="003C5DCF" w:rsidRDefault="009248D5"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rPr>
        <w:t>3. </w:t>
      </w:r>
      <w:proofErr w:type="gramStart"/>
      <w:r w:rsidR="009756B3" w:rsidRPr="003C5DCF">
        <w:rPr>
          <w:rFonts w:ascii="Times New Roman" w:hAnsi="Times New Roman"/>
          <w:sz w:val="28"/>
          <w:szCs w:val="28"/>
        </w:rPr>
        <w:t>Предметом государственного контроля (надзора) является</w:t>
      </w:r>
      <w:r w:rsidR="00884189" w:rsidRPr="003C5DCF">
        <w:rPr>
          <w:rFonts w:ascii="Times New Roman" w:hAnsi="Times New Roman"/>
          <w:sz w:val="28"/>
          <w:szCs w:val="28"/>
        </w:rPr>
        <w:t xml:space="preserve"> </w:t>
      </w:r>
      <w:r w:rsidR="00EE077F" w:rsidRPr="003C5DCF">
        <w:rPr>
          <w:rFonts w:ascii="Times New Roman" w:hAnsi="Times New Roman"/>
          <w:sz w:val="28"/>
          <w:szCs w:val="28"/>
          <w:lang w:eastAsia="ru-RU"/>
        </w:rPr>
        <w:t xml:space="preserve">соблюдение юридическими лицами, индивидуальными предпринимателями и гражданами </w:t>
      </w:r>
      <w:r w:rsidR="003250D4" w:rsidRPr="003C5DCF">
        <w:rPr>
          <w:rFonts w:ascii="Times New Roman" w:hAnsi="Times New Roman"/>
          <w:sz w:val="28"/>
          <w:szCs w:val="28"/>
          <w:lang w:eastAsia="ru-RU"/>
        </w:rPr>
        <w:t xml:space="preserve">(далее – контролируемые лица) </w:t>
      </w:r>
      <w:r w:rsidR="00EE077F" w:rsidRPr="003C5DCF">
        <w:rPr>
          <w:rFonts w:ascii="Times New Roman" w:hAnsi="Times New Roman"/>
          <w:sz w:val="28"/>
          <w:szCs w:val="28"/>
          <w:lang w:eastAsia="ru-RU"/>
        </w:rPr>
        <w:t xml:space="preserve">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10" w:history="1">
        <w:r w:rsidR="00EE077F" w:rsidRPr="003C5DCF">
          <w:rPr>
            <w:rFonts w:ascii="Times New Roman" w:hAnsi="Times New Roman"/>
            <w:sz w:val="28"/>
            <w:szCs w:val="28"/>
            <w:lang w:eastAsia="ru-RU"/>
          </w:rPr>
          <w:t>статьей 3</w:t>
        </w:r>
      </w:hyperlink>
      <w:r w:rsidR="00EE077F" w:rsidRPr="003C5DCF">
        <w:rPr>
          <w:rFonts w:ascii="Times New Roman" w:hAnsi="Times New Roman"/>
          <w:sz w:val="28"/>
          <w:szCs w:val="28"/>
          <w:lang w:eastAsia="ru-RU"/>
        </w:rPr>
        <w:t xml:space="preserve"> </w:t>
      </w:r>
      <w:r w:rsidR="00EE077F" w:rsidRPr="003C5DCF">
        <w:rPr>
          <w:rFonts w:ascii="Times New Roman" w:hAnsi="Times New Roman"/>
          <w:sz w:val="28"/>
          <w:szCs w:val="28"/>
        </w:rPr>
        <w:t>Федерального закона от 25.06.2002 № 73-ФЗ «Об объектах культурного наследия (памятниках истории и культуры) народов Российской Федерации»</w:t>
      </w:r>
      <w:r w:rsidR="00B7353D" w:rsidRPr="003C5DCF">
        <w:rPr>
          <w:rFonts w:ascii="Times New Roman" w:hAnsi="Times New Roman"/>
          <w:sz w:val="28"/>
          <w:szCs w:val="28"/>
        </w:rPr>
        <w:t xml:space="preserve"> (далее – Федеральный закон</w:t>
      </w:r>
      <w:proofErr w:type="gramEnd"/>
      <w:r w:rsidR="00B7353D" w:rsidRPr="003C5DCF">
        <w:rPr>
          <w:rFonts w:ascii="Times New Roman" w:hAnsi="Times New Roman"/>
          <w:sz w:val="28"/>
          <w:szCs w:val="28"/>
        </w:rPr>
        <w:t xml:space="preserve"> № </w:t>
      </w:r>
      <w:proofErr w:type="gramStart"/>
      <w:r w:rsidR="00B7353D" w:rsidRPr="003C5DCF">
        <w:rPr>
          <w:rFonts w:ascii="Times New Roman" w:hAnsi="Times New Roman"/>
          <w:sz w:val="28"/>
          <w:szCs w:val="28"/>
        </w:rPr>
        <w:t>73-ФЗ)</w:t>
      </w:r>
      <w:r w:rsidR="00EE077F" w:rsidRPr="003C5DCF">
        <w:rPr>
          <w:rFonts w:ascii="Times New Roman" w:hAnsi="Times New Roman"/>
          <w:sz w:val="28"/>
          <w:szCs w:val="28"/>
          <w:lang w:eastAsia="ru-RU"/>
        </w:rPr>
        <w:t xml:space="preserve">,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11" w:history="1">
        <w:r w:rsidR="00EE077F" w:rsidRPr="003C5DCF">
          <w:rPr>
            <w:rFonts w:ascii="Times New Roman" w:hAnsi="Times New Roman"/>
            <w:sz w:val="28"/>
            <w:szCs w:val="28"/>
            <w:lang w:eastAsia="ru-RU"/>
          </w:rPr>
          <w:t>пунктом 1 статьи 9.1</w:t>
        </w:r>
        <w:proofErr w:type="gramEnd"/>
      </w:hyperlink>
      <w:r w:rsidR="00EE077F" w:rsidRPr="003C5DCF">
        <w:rPr>
          <w:rFonts w:ascii="Times New Roman" w:hAnsi="Times New Roman"/>
          <w:sz w:val="28"/>
          <w:szCs w:val="28"/>
          <w:lang w:eastAsia="ru-RU"/>
        </w:rPr>
        <w:t xml:space="preserve"> </w:t>
      </w:r>
      <w:proofErr w:type="gramStart"/>
      <w:r w:rsidR="00EE077F" w:rsidRPr="003C5DCF">
        <w:rPr>
          <w:rFonts w:ascii="Times New Roman" w:hAnsi="Times New Roman"/>
          <w:sz w:val="28"/>
          <w:szCs w:val="28"/>
        </w:rPr>
        <w:t xml:space="preserve">Федерального закона </w:t>
      </w:r>
      <w:r w:rsidR="00250A9B" w:rsidRPr="003C5DCF">
        <w:rPr>
          <w:rFonts w:ascii="Times New Roman" w:hAnsi="Times New Roman"/>
          <w:sz w:val="28"/>
          <w:szCs w:val="28"/>
        </w:rPr>
        <w:br/>
      </w:r>
      <w:r w:rsidR="00EE077F" w:rsidRPr="003C5DCF">
        <w:rPr>
          <w:rFonts w:ascii="Times New Roman" w:hAnsi="Times New Roman"/>
          <w:sz w:val="28"/>
          <w:szCs w:val="28"/>
        </w:rPr>
        <w:t>№ 73-ФЗ</w:t>
      </w:r>
      <w:r w:rsidR="00EE077F" w:rsidRPr="003C5DCF">
        <w:rPr>
          <w:rFonts w:ascii="Times New Roman" w:hAnsi="Times New Roman"/>
          <w:sz w:val="28"/>
          <w:szCs w:val="28"/>
          <w:lang w:eastAsia="ru-RU"/>
        </w:rPr>
        <w:t xml:space="preserve">) установленных </w:t>
      </w:r>
      <w:r w:rsidR="00EE077F" w:rsidRPr="003C5DCF">
        <w:rPr>
          <w:rFonts w:ascii="Times New Roman" w:hAnsi="Times New Roman"/>
          <w:sz w:val="28"/>
          <w:szCs w:val="28"/>
        </w:rPr>
        <w:t>Федеральном законом № 73-ФЗ</w:t>
      </w:r>
      <w:r w:rsidR="00EE077F" w:rsidRPr="003C5DCF">
        <w:rPr>
          <w:rFonts w:ascii="Times New Roman" w:hAnsi="Times New Roman"/>
          <w:sz w:val="28"/>
          <w:szCs w:val="28"/>
          <w:lang w:eastAsia="ru-RU"/>
        </w:rPr>
        <w:t xml:space="preserve">, другими федеральными законами, принимаемыми в соответствии с ними иными нормативными правовыми актами Российской Федерации, законами и иными </w:t>
      </w:r>
      <w:r w:rsidR="00EE077F" w:rsidRPr="003C5DCF">
        <w:rPr>
          <w:rFonts w:ascii="Times New Roman" w:hAnsi="Times New Roman"/>
          <w:sz w:val="28"/>
          <w:szCs w:val="28"/>
          <w:lang w:eastAsia="ru-RU"/>
        </w:rPr>
        <w:lastRenderedPageBreak/>
        <w:t xml:space="preserve">нормативными правовыми актами </w:t>
      </w:r>
      <w:r w:rsidR="003250D4" w:rsidRPr="003C5DCF">
        <w:rPr>
          <w:rFonts w:ascii="Times New Roman" w:hAnsi="Times New Roman"/>
          <w:sz w:val="28"/>
          <w:szCs w:val="28"/>
          <w:lang w:eastAsia="ru-RU"/>
        </w:rPr>
        <w:t>Еврейской автономной области</w:t>
      </w:r>
      <w:r w:rsidR="00EE077F" w:rsidRPr="003C5DCF">
        <w:rPr>
          <w:rFonts w:ascii="Times New Roman" w:hAnsi="Times New Roman"/>
          <w:sz w:val="28"/>
          <w:szCs w:val="28"/>
          <w:lang w:eastAsia="ru-RU"/>
        </w:rPr>
        <w:t xml:space="preserve"> и органов местного самоуправления </w:t>
      </w:r>
      <w:r w:rsidR="003250D4" w:rsidRPr="003C5DCF">
        <w:rPr>
          <w:rFonts w:ascii="Times New Roman" w:hAnsi="Times New Roman"/>
          <w:sz w:val="28"/>
          <w:szCs w:val="28"/>
          <w:lang w:eastAsia="ru-RU"/>
        </w:rPr>
        <w:t xml:space="preserve">муниципальных образований Еврейской автономной области </w:t>
      </w:r>
      <w:r w:rsidR="00EE077F" w:rsidRPr="003C5DCF">
        <w:rPr>
          <w:rFonts w:ascii="Times New Roman" w:hAnsi="Times New Roman"/>
          <w:sz w:val="28"/>
          <w:szCs w:val="28"/>
          <w:lang w:eastAsia="ru-RU"/>
        </w:rPr>
        <w:t>обязательных требований в области охраны объектов культурного наследия, включая:</w:t>
      </w:r>
      <w:proofErr w:type="gramEnd"/>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требования охранных обязательств собственников или иных законных владельцев объектов культурного наследия;</w:t>
      </w:r>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требования, содержащиеся в разрешительных документах, выданных </w:t>
      </w:r>
      <w:r w:rsidR="003250D4" w:rsidRPr="003C5DCF">
        <w:rPr>
          <w:rFonts w:ascii="Times New Roman" w:hAnsi="Times New Roman"/>
          <w:sz w:val="28"/>
          <w:szCs w:val="28"/>
          <w:lang w:eastAsia="ru-RU"/>
        </w:rPr>
        <w:t>Инспекцией</w:t>
      </w:r>
      <w:r w:rsidRPr="003C5DCF">
        <w:rPr>
          <w:rFonts w:ascii="Times New Roman" w:hAnsi="Times New Roman"/>
          <w:sz w:val="28"/>
          <w:szCs w:val="28"/>
          <w:lang w:eastAsia="ru-RU"/>
        </w:rPr>
        <w:t>, муниципальными органами охраны объектов культурного наследия в соответствии с законодательством об охране объектов культурного наследия;</w:t>
      </w:r>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E077F" w:rsidRPr="003C5DCF" w:rsidRDefault="00EE077F" w:rsidP="00EE077F">
      <w:pPr>
        <w:autoSpaceDE w:val="0"/>
        <w:autoSpaceDN w:val="0"/>
        <w:adjustRightInd w:val="0"/>
        <w:ind w:firstLine="709"/>
        <w:rPr>
          <w:rFonts w:ascii="Times New Roman" w:hAnsi="Times New Roman"/>
          <w:sz w:val="28"/>
          <w:szCs w:val="28"/>
          <w:lang w:eastAsia="ru-RU"/>
        </w:rPr>
      </w:pPr>
      <w:proofErr w:type="gramStart"/>
      <w:r w:rsidRPr="003C5DCF">
        <w:rPr>
          <w:rFonts w:ascii="Times New Roman" w:hAnsi="Times New Roman"/>
          <w:sz w:val="28"/>
          <w:szCs w:val="28"/>
          <w:lang w:eastAsia="ru-RU"/>
        </w:rP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Федеральным законом</w:t>
      </w:r>
      <w:r w:rsidR="003250D4" w:rsidRPr="003C5DCF">
        <w:rPr>
          <w:rFonts w:ascii="Times New Roman" w:hAnsi="Times New Roman"/>
          <w:sz w:val="28"/>
          <w:szCs w:val="28"/>
          <w:lang w:eastAsia="ru-RU"/>
        </w:rPr>
        <w:t xml:space="preserve"> № 73-ФЗ</w:t>
      </w:r>
      <w:r w:rsidRPr="003C5DCF">
        <w:rPr>
          <w:rFonts w:ascii="Times New Roman" w:hAnsi="Times New Roman"/>
          <w:sz w:val="28"/>
          <w:szCs w:val="28"/>
          <w:lang w:eastAsia="ru-RU"/>
        </w:rPr>
        <w:t>;</w:t>
      </w:r>
      <w:proofErr w:type="gramEnd"/>
    </w:p>
    <w:p w:rsidR="00EE077F" w:rsidRPr="003C5DCF" w:rsidRDefault="00EE077F" w:rsidP="00EE07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EE077F" w:rsidRPr="003C5DCF" w:rsidRDefault="00EE077F" w:rsidP="00EE077F">
      <w:pPr>
        <w:autoSpaceDE w:val="0"/>
        <w:autoSpaceDN w:val="0"/>
        <w:adjustRightInd w:val="0"/>
        <w:ind w:firstLine="709"/>
        <w:rPr>
          <w:rFonts w:ascii="Times New Roman" w:hAnsi="Times New Roman"/>
          <w:sz w:val="28"/>
          <w:szCs w:val="28"/>
          <w:lang w:eastAsia="ru-RU"/>
        </w:rPr>
      </w:pPr>
      <w:proofErr w:type="gramStart"/>
      <w:r w:rsidRPr="003C5DCF">
        <w:rPr>
          <w:rFonts w:ascii="Times New Roman" w:hAnsi="Times New Roman"/>
          <w:sz w:val="28"/>
          <w:szCs w:val="28"/>
          <w:lang w:eastAsia="ru-RU"/>
        </w:rP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00821EB5" w:rsidRPr="003C5DCF">
        <w:rPr>
          <w:rFonts w:ascii="Times New Roman" w:hAnsi="Times New Roman"/>
          <w:sz w:val="28"/>
          <w:szCs w:val="28"/>
          <w:lang w:eastAsia="ru-RU"/>
        </w:rPr>
        <w:t xml:space="preserve"> (далее – реестр)</w:t>
      </w:r>
      <w:r w:rsidRPr="003C5DCF">
        <w:rPr>
          <w:rFonts w:ascii="Times New Roman" w:hAnsi="Times New Roman"/>
          <w:sz w:val="28"/>
          <w:szCs w:val="28"/>
          <w:lang w:eastAsia="ru-RU"/>
        </w:rPr>
        <w:t xml:space="preserve">, выявленного объекта культурного наследия, а также объекта, обладающего признаками объекта культурного наследия в соответствии со </w:t>
      </w:r>
      <w:hyperlink r:id="rId12" w:history="1">
        <w:r w:rsidRPr="003C5DCF">
          <w:rPr>
            <w:rFonts w:ascii="Times New Roman" w:hAnsi="Times New Roman"/>
            <w:sz w:val="28"/>
            <w:szCs w:val="28"/>
            <w:lang w:eastAsia="ru-RU"/>
          </w:rPr>
          <w:t>статьей 3</w:t>
        </w:r>
      </w:hyperlink>
      <w:r w:rsidRPr="003C5DCF">
        <w:rPr>
          <w:rFonts w:ascii="Times New Roman" w:hAnsi="Times New Roman"/>
          <w:sz w:val="28"/>
          <w:szCs w:val="28"/>
          <w:lang w:eastAsia="ru-RU"/>
        </w:rPr>
        <w:t xml:space="preserve"> </w:t>
      </w:r>
      <w:r w:rsidRPr="003C5DCF">
        <w:rPr>
          <w:rFonts w:ascii="Times New Roman" w:hAnsi="Times New Roman"/>
          <w:sz w:val="28"/>
          <w:szCs w:val="28"/>
        </w:rPr>
        <w:t>Федерального закона № 73-ФЗ</w:t>
      </w:r>
      <w:r w:rsidRPr="003C5DCF">
        <w:rPr>
          <w:rFonts w:ascii="Times New Roman" w:hAnsi="Times New Roman"/>
          <w:sz w:val="28"/>
          <w:szCs w:val="28"/>
          <w:lang w:eastAsia="ru-RU"/>
        </w:rPr>
        <w:t xml:space="preserve">, обнаруженного в ходе проведения изыскательских, проектных, земляных, строительных, мелиоративных, хозяйственных работ, указанных в </w:t>
      </w:r>
      <w:hyperlink r:id="rId13" w:history="1">
        <w:r w:rsidRPr="003C5DCF">
          <w:rPr>
            <w:rFonts w:ascii="Times New Roman" w:hAnsi="Times New Roman"/>
            <w:sz w:val="28"/>
            <w:szCs w:val="28"/>
            <w:lang w:eastAsia="ru-RU"/>
          </w:rPr>
          <w:t>статье 30</w:t>
        </w:r>
      </w:hyperlink>
      <w:r w:rsidRPr="003C5DCF">
        <w:rPr>
          <w:rFonts w:ascii="Times New Roman" w:hAnsi="Times New Roman"/>
          <w:sz w:val="28"/>
          <w:szCs w:val="28"/>
          <w:lang w:eastAsia="ru-RU"/>
        </w:rPr>
        <w:t xml:space="preserve"> </w:t>
      </w:r>
      <w:r w:rsidRPr="003C5DCF">
        <w:rPr>
          <w:rFonts w:ascii="Times New Roman" w:hAnsi="Times New Roman"/>
          <w:sz w:val="28"/>
          <w:szCs w:val="28"/>
        </w:rPr>
        <w:t>Федерального</w:t>
      </w:r>
      <w:proofErr w:type="gramEnd"/>
      <w:r w:rsidRPr="003C5DCF">
        <w:rPr>
          <w:rFonts w:ascii="Times New Roman" w:hAnsi="Times New Roman"/>
          <w:sz w:val="28"/>
          <w:szCs w:val="28"/>
        </w:rPr>
        <w:t xml:space="preserve"> закона № 73-ФЗ</w:t>
      </w:r>
      <w:r w:rsidRPr="003C5DCF">
        <w:rPr>
          <w:rFonts w:ascii="Times New Roman" w:hAnsi="Times New Roman"/>
          <w:sz w:val="28"/>
          <w:szCs w:val="28"/>
          <w:lang w:eastAsia="ru-RU"/>
        </w:rPr>
        <w:t>,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D4F4E" w:rsidRPr="003C5DCF" w:rsidRDefault="0042644E" w:rsidP="00EE077F">
      <w:pPr>
        <w:pStyle w:val="20"/>
        <w:shd w:val="clear" w:color="auto" w:fill="auto"/>
        <w:tabs>
          <w:tab w:val="center" w:pos="3537"/>
          <w:tab w:val="right" w:pos="8991"/>
          <w:tab w:val="right" w:pos="9152"/>
        </w:tabs>
        <w:spacing w:before="0" w:after="0" w:line="240" w:lineRule="auto"/>
        <w:ind w:firstLine="709"/>
        <w:jc w:val="both"/>
        <w:rPr>
          <w:sz w:val="28"/>
          <w:szCs w:val="28"/>
          <w:lang w:bidi="ru-RU"/>
        </w:rPr>
      </w:pPr>
      <w:r w:rsidRPr="003C5DCF">
        <w:rPr>
          <w:sz w:val="28"/>
          <w:szCs w:val="28"/>
          <w:lang w:bidi="ru-RU"/>
        </w:rPr>
        <w:t xml:space="preserve">4. </w:t>
      </w:r>
      <w:r w:rsidR="0035714B" w:rsidRPr="003C5DCF">
        <w:rPr>
          <w:sz w:val="28"/>
          <w:szCs w:val="28"/>
        </w:rPr>
        <w:t>Г</w:t>
      </w:r>
      <w:r w:rsidRPr="003C5DCF">
        <w:rPr>
          <w:sz w:val="28"/>
          <w:szCs w:val="28"/>
        </w:rPr>
        <w:t>осударственный контроль (надзор)</w:t>
      </w:r>
      <w:r w:rsidR="00ED4F4E" w:rsidRPr="003C5DCF">
        <w:rPr>
          <w:sz w:val="28"/>
          <w:szCs w:val="28"/>
          <w:lang w:bidi="ru-RU"/>
        </w:rPr>
        <w:t xml:space="preserve"> осуществляется в отношении </w:t>
      </w:r>
      <w:r w:rsidR="00ED4F4E" w:rsidRPr="003C5DCF">
        <w:rPr>
          <w:sz w:val="28"/>
          <w:szCs w:val="28"/>
          <w:lang w:bidi="ru-RU"/>
        </w:rPr>
        <w:lastRenderedPageBreak/>
        <w:t>следующих объектов контроля:</w:t>
      </w:r>
    </w:p>
    <w:p w:rsidR="00ED4F4E" w:rsidRPr="003C5DCF" w:rsidRDefault="0042644E" w:rsidP="001D306E">
      <w:pPr>
        <w:widowControl w:val="0"/>
        <w:tabs>
          <w:tab w:val="left" w:pos="1047"/>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а) </w:t>
      </w:r>
      <w:r w:rsidR="00ED4F4E" w:rsidRPr="003C5DCF">
        <w:rPr>
          <w:rFonts w:ascii="Times New Roman" w:hAnsi="Times New Roman"/>
          <w:sz w:val="28"/>
          <w:szCs w:val="28"/>
          <w:lang w:eastAsia="ru-RU" w:bidi="ru-RU"/>
        </w:rPr>
        <w:t xml:space="preserve">деятельность, действия (бездействие) контролируемых лиц по содержанию, сохранению, использованию, популяризации и государственной охране </w:t>
      </w:r>
      <w:r w:rsidRPr="003C5DCF">
        <w:rPr>
          <w:rFonts w:ascii="Times New Roman" w:hAnsi="Times New Roman"/>
          <w:sz w:val="28"/>
          <w:szCs w:val="28"/>
          <w:lang w:eastAsia="ru-RU" w:bidi="ru-RU"/>
        </w:rPr>
        <w:t xml:space="preserve">объектов культурного наследия </w:t>
      </w:r>
      <w:r w:rsidR="00ED4F4E" w:rsidRPr="003C5DCF">
        <w:rPr>
          <w:rFonts w:ascii="Times New Roman" w:hAnsi="Times New Roman"/>
          <w:sz w:val="28"/>
          <w:szCs w:val="28"/>
          <w:lang w:eastAsia="ru-RU"/>
        </w:rPr>
        <w:t>регионального значения, местного (муниципального) значения, выявленных объектов культурного наследия</w:t>
      </w:r>
      <w:r w:rsidR="00EC72C3" w:rsidRPr="003C5DCF">
        <w:rPr>
          <w:rFonts w:ascii="Times New Roman" w:hAnsi="Times New Roman"/>
          <w:sz w:val="28"/>
          <w:szCs w:val="28"/>
          <w:lang w:eastAsia="ru-RU"/>
        </w:rPr>
        <w:t xml:space="preserve"> и объектов, обладающих признаками объекта культурного наследия в соответствии со </w:t>
      </w:r>
      <w:hyperlink r:id="rId14" w:history="1">
        <w:r w:rsidR="00EC72C3" w:rsidRPr="003C5DCF">
          <w:rPr>
            <w:rFonts w:ascii="Times New Roman" w:hAnsi="Times New Roman"/>
            <w:sz w:val="28"/>
            <w:szCs w:val="28"/>
            <w:lang w:eastAsia="ru-RU"/>
          </w:rPr>
          <w:t>статьей 3</w:t>
        </w:r>
      </w:hyperlink>
      <w:r w:rsidR="00EC72C3" w:rsidRPr="003C5DCF">
        <w:rPr>
          <w:rFonts w:ascii="Times New Roman" w:hAnsi="Times New Roman"/>
          <w:sz w:val="28"/>
          <w:szCs w:val="28"/>
          <w:lang w:eastAsia="ru-RU"/>
        </w:rPr>
        <w:t xml:space="preserve"> </w:t>
      </w:r>
      <w:r w:rsidR="00EC72C3" w:rsidRPr="003C5DCF">
        <w:rPr>
          <w:rFonts w:ascii="Times New Roman" w:hAnsi="Times New Roman"/>
          <w:sz w:val="28"/>
          <w:szCs w:val="28"/>
        </w:rPr>
        <w:t>Федерального закона от 25.06.2002 № 73-ФЗ;</w:t>
      </w:r>
    </w:p>
    <w:p w:rsidR="00ED4F4E" w:rsidRPr="003C5DCF" w:rsidRDefault="0042644E" w:rsidP="001D306E">
      <w:pPr>
        <w:widowControl w:val="0"/>
        <w:tabs>
          <w:tab w:val="left" w:pos="110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б) </w:t>
      </w:r>
      <w:r w:rsidR="00ED4F4E" w:rsidRPr="003C5DCF">
        <w:rPr>
          <w:rFonts w:ascii="Times New Roman" w:hAnsi="Times New Roman"/>
          <w:sz w:val="28"/>
          <w:szCs w:val="28"/>
          <w:lang w:eastAsia="ru-RU" w:bidi="ru-RU"/>
        </w:rPr>
        <w:t xml:space="preserve">объекты культурного наследия </w:t>
      </w:r>
      <w:r w:rsidR="00ED4F4E" w:rsidRPr="003C5DCF">
        <w:rPr>
          <w:rFonts w:ascii="Times New Roman" w:hAnsi="Times New Roman"/>
          <w:sz w:val="28"/>
          <w:szCs w:val="28"/>
          <w:lang w:eastAsia="ru-RU"/>
        </w:rPr>
        <w:t>регионального значения, местного (муниципального) значения, выявленны</w:t>
      </w:r>
      <w:r w:rsidRPr="003C5DCF">
        <w:rPr>
          <w:rFonts w:ascii="Times New Roman" w:hAnsi="Times New Roman"/>
          <w:sz w:val="28"/>
          <w:szCs w:val="28"/>
          <w:lang w:eastAsia="ru-RU"/>
        </w:rPr>
        <w:t>е</w:t>
      </w:r>
      <w:r w:rsidR="00ED4F4E" w:rsidRPr="003C5DCF">
        <w:rPr>
          <w:rFonts w:ascii="Times New Roman" w:hAnsi="Times New Roman"/>
          <w:sz w:val="28"/>
          <w:szCs w:val="28"/>
          <w:lang w:eastAsia="ru-RU"/>
        </w:rPr>
        <w:t xml:space="preserve"> объект</w:t>
      </w:r>
      <w:r w:rsidRPr="003C5DCF">
        <w:rPr>
          <w:rFonts w:ascii="Times New Roman" w:hAnsi="Times New Roman"/>
          <w:sz w:val="28"/>
          <w:szCs w:val="28"/>
          <w:lang w:eastAsia="ru-RU"/>
        </w:rPr>
        <w:t>ы</w:t>
      </w:r>
      <w:r w:rsidR="00ED4F4E" w:rsidRPr="003C5DCF">
        <w:rPr>
          <w:rFonts w:ascii="Times New Roman" w:hAnsi="Times New Roman"/>
          <w:sz w:val="28"/>
          <w:szCs w:val="28"/>
          <w:lang w:eastAsia="ru-RU"/>
        </w:rPr>
        <w:t xml:space="preserve"> культурного наследия</w:t>
      </w:r>
      <w:r w:rsidR="00EC72C3" w:rsidRPr="003C5DCF">
        <w:rPr>
          <w:rFonts w:ascii="Times New Roman" w:hAnsi="Times New Roman"/>
          <w:sz w:val="28"/>
          <w:szCs w:val="28"/>
          <w:lang w:eastAsia="ru-RU"/>
        </w:rPr>
        <w:t>.</w:t>
      </w:r>
    </w:p>
    <w:p w:rsidR="0042644E" w:rsidRPr="003C5DCF" w:rsidRDefault="006C0792" w:rsidP="001D306E">
      <w:pPr>
        <w:pStyle w:val="20"/>
        <w:shd w:val="clear" w:color="auto" w:fill="auto"/>
        <w:tabs>
          <w:tab w:val="left" w:pos="1042"/>
        </w:tabs>
        <w:spacing w:before="0" w:after="0" w:line="240" w:lineRule="auto"/>
        <w:ind w:firstLine="709"/>
        <w:jc w:val="both"/>
        <w:rPr>
          <w:sz w:val="28"/>
          <w:szCs w:val="28"/>
          <w:lang w:bidi="ru-RU"/>
        </w:rPr>
      </w:pPr>
      <w:r w:rsidRPr="003C5DCF">
        <w:rPr>
          <w:sz w:val="28"/>
          <w:szCs w:val="28"/>
        </w:rPr>
        <w:t>5. </w:t>
      </w:r>
      <w:r w:rsidR="00EC72C3" w:rsidRPr="003C5DCF">
        <w:rPr>
          <w:sz w:val="28"/>
          <w:szCs w:val="28"/>
          <w:lang w:bidi="ru-RU"/>
        </w:rPr>
        <w:t>Инспекцией</w:t>
      </w:r>
      <w:r w:rsidR="0042644E" w:rsidRPr="003C5DCF">
        <w:rPr>
          <w:sz w:val="28"/>
          <w:szCs w:val="28"/>
          <w:lang w:bidi="ru-RU"/>
        </w:rPr>
        <w:t xml:space="preserve"> в рамках государственного контроля (надзора) обеспечивается учет объектов контроля путем ведения перечней объектов контроля (в части контролируемых лиц).</w:t>
      </w:r>
    </w:p>
    <w:p w:rsidR="0042644E" w:rsidRPr="003C5DCF" w:rsidRDefault="0042644E" w:rsidP="001D306E">
      <w:pPr>
        <w:widowControl w:val="0"/>
        <w:ind w:firstLine="740"/>
        <w:rPr>
          <w:rFonts w:ascii="Times New Roman" w:hAnsi="Times New Roman"/>
          <w:sz w:val="28"/>
          <w:szCs w:val="28"/>
          <w:lang w:eastAsia="ru-RU" w:bidi="ru-RU"/>
        </w:rPr>
      </w:pPr>
      <w:proofErr w:type="gramStart"/>
      <w:r w:rsidRPr="003C5DCF">
        <w:rPr>
          <w:rFonts w:ascii="Times New Roman" w:hAnsi="Times New Roman"/>
          <w:sz w:val="28"/>
          <w:szCs w:val="28"/>
          <w:lang w:eastAsia="ru-RU" w:bidi="ru-RU"/>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w:t>
      </w:r>
      <w:r w:rsidR="00EC72C3" w:rsidRPr="003C5DCF">
        <w:rPr>
          <w:rFonts w:ascii="Times New Roman" w:hAnsi="Times New Roman"/>
          <w:sz w:val="28"/>
          <w:szCs w:val="28"/>
          <w:lang w:eastAsia="ru-RU" w:bidi="ru-RU"/>
        </w:rPr>
        <w:t xml:space="preserve">в </w:t>
      </w:r>
      <w:r w:rsidR="00EC72C3" w:rsidRPr="003C5DCF">
        <w:rPr>
          <w:rFonts w:ascii="Times New Roman" w:hAnsi="Times New Roman"/>
          <w:sz w:val="28"/>
          <w:szCs w:val="28"/>
          <w:lang w:bidi="ru-RU"/>
        </w:rPr>
        <w:t>Инспекцию</w:t>
      </w:r>
      <w:r w:rsidRPr="003C5DCF">
        <w:rPr>
          <w:rFonts w:ascii="Times New Roman" w:hAnsi="Times New Roman"/>
          <w:sz w:val="28"/>
          <w:szCs w:val="28"/>
          <w:lang w:eastAsia="ru-RU" w:bidi="ru-RU"/>
        </w:rPr>
        <w:t xml:space="preserve">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roofErr w:type="gramEnd"/>
    </w:p>
    <w:p w:rsidR="0042644E" w:rsidRPr="003C5DCF" w:rsidRDefault="0042644E" w:rsidP="001D306E">
      <w:pPr>
        <w:widowControl w:val="0"/>
        <w:ind w:firstLine="743"/>
        <w:rPr>
          <w:rFonts w:ascii="Times New Roman" w:hAnsi="Times New Roman"/>
          <w:sz w:val="28"/>
          <w:szCs w:val="28"/>
          <w:lang w:eastAsia="ru-RU" w:bidi="ru-RU"/>
        </w:rPr>
      </w:pPr>
      <w:r w:rsidRPr="003C5DCF">
        <w:rPr>
          <w:rFonts w:ascii="Times New Roman" w:hAnsi="Times New Roman"/>
          <w:sz w:val="28"/>
          <w:szCs w:val="28"/>
          <w:lang w:eastAsia="ru-RU" w:bidi="ru-RU"/>
        </w:rPr>
        <w:t xml:space="preserve">Перечни объектов контроля подлежат размещению на </w:t>
      </w:r>
      <w:r w:rsidR="00E46E00" w:rsidRPr="003C5DCF">
        <w:rPr>
          <w:rFonts w:ascii="Times New Roman" w:hAnsi="Times New Roman"/>
          <w:sz w:val="28"/>
          <w:szCs w:val="28"/>
          <w:lang w:eastAsia="ru-RU" w:bidi="ru-RU"/>
        </w:rPr>
        <w:t>странице</w:t>
      </w:r>
      <w:r w:rsidRPr="003C5DCF">
        <w:rPr>
          <w:rFonts w:ascii="Times New Roman" w:hAnsi="Times New Roman"/>
          <w:sz w:val="28"/>
          <w:szCs w:val="28"/>
          <w:lang w:eastAsia="ru-RU" w:bidi="ru-RU"/>
        </w:rPr>
        <w:t xml:space="preserve"> </w:t>
      </w:r>
      <w:r w:rsidR="00EC72C3"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w:t>
      </w:r>
      <w:r w:rsidR="003250D4" w:rsidRPr="003C5DCF">
        <w:rPr>
          <w:rFonts w:ascii="Times New Roman" w:hAnsi="Times New Roman"/>
          <w:sz w:val="28"/>
          <w:szCs w:val="28"/>
          <w:lang w:eastAsia="ru-RU" w:bidi="ru-RU"/>
        </w:rPr>
        <w:t>О</w:t>
      </w:r>
      <w:r w:rsidR="00E46E00" w:rsidRPr="003C5DCF">
        <w:rPr>
          <w:rFonts w:ascii="Times New Roman" w:hAnsi="Times New Roman"/>
          <w:sz w:val="28"/>
          <w:szCs w:val="28"/>
          <w:lang w:eastAsia="ru-RU" w:bidi="ru-RU"/>
        </w:rPr>
        <w:t xml:space="preserve">фициального </w:t>
      </w:r>
      <w:proofErr w:type="gramStart"/>
      <w:r w:rsidR="00E46E00" w:rsidRPr="003C5DCF">
        <w:rPr>
          <w:rFonts w:ascii="Times New Roman" w:hAnsi="Times New Roman"/>
          <w:sz w:val="28"/>
          <w:szCs w:val="28"/>
          <w:lang w:eastAsia="ru-RU" w:bidi="ru-RU"/>
        </w:rPr>
        <w:t>интернет-портал</w:t>
      </w:r>
      <w:r w:rsidR="003250D4" w:rsidRPr="003C5DCF">
        <w:rPr>
          <w:rFonts w:ascii="Times New Roman" w:hAnsi="Times New Roman"/>
          <w:sz w:val="28"/>
          <w:szCs w:val="28"/>
          <w:lang w:eastAsia="ru-RU" w:bidi="ru-RU"/>
        </w:rPr>
        <w:t>а</w:t>
      </w:r>
      <w:proofErr w:type="gramEnd"/>
      <w:r w:rsidR="00E46E00" w:rsidRPr="003C5DCF">
        <w:rPr>
          <w:rFonts w:ascii="Times New Roman" w:hAnsi="Times New Roman"/>
          <w:sz w:val="28"/>
          <w:szCs w:val="28"/>
          <w:lang w:eastAsia="ru-RU" w:bidi="ru-RU"/>
        </w:rPr>
        <w:t xml:space="preserve"> органов государственной власти Еврейской автономной области в </w:t>
      </w:r>
      <w:r w:rsidR="001C4C97" w:rsidRPr="003C5DCF">
        <w:rPr>
          <w:rFonts w:ascii="Times New Roman" w:hAnsi="Times New Roman"/>
          <w:sz w:val="28"/>
          <w:szCs w:val="28"/>
          <w:lang w:eastAsia="ru-RU" w:bidi="ru-RU"/>
        </w:rPr>
        <w:t xml:space="preserve">информационно-телекоммуникационной </w:t>
      </w:r>
      <w:r w:rsidR="00E46E00" w:rsidRPr="003C5DCF">
        <w:rPr>
          <w:rFonts w:ascii="Times New Roman" w:hAnsi="Times New Roman"/>
          <w:sz w:val="28"/>
          <w:szCs w:val="28"/>
          <w:lang w:eastAsia="ru-RU" w:bidi="ru-RU"/>
        </w:rPr>
        <w:t xml:space="preserve">сети </w:t>
      </w:r>
      <w:r w:rsidR="001C4C97" w:rsidRPr="003C5DCF">
        <w:rPr>
          <w:rFonts w:ascii="Times New Roman" w:hAnsi="Times New Roman"/>
          <w:sz w:val="28"/>
          <w:szCs w:val="28"/>
          <w:lang w:eastAsia="ru-RU" w:bidi="ru-RU"/>
        </w:rPr>
        <w:t>«</w:t>
      </w:r>
      <w:r w:rsidR="00E46E00" w:rsidRPr="003C5DCF">
        <w:rPr>
          <w:rFonts w:ascii="Times New Roman" w:hAnsi="Times New Roman"/>
          <w:sz w:val="28"/>
          <w:szCs w:val="28"/>
          <w:lang w:eastAsia="ru-RU" w:bidi="ru-RU"/>
        </w:rPr>
        <w:t>Интернет</w:t>
      </w:r>
      <w:r w:rsidR="001C4C97" w:rsidRPr="003C5DCF">
        <w:rPr>
          <w:rFonts w:ascii="Times New Roman" w:hAnsi="Times New Roman"/>
          <w:sz w:val="28"/>
          <w:szCs w:val="28"/>
          <w:lang w:eastAsia="ru-RU" w:bidi="ru-RU"/>
        </w:rPr>
        <w:t>»</w:t>
      </w:r>
      <w:r w:rsidRPr="003C5DCF">
        <w:rPr>
          <w:rFonts w:ascii="Times New Roman" w:hAnsi="Times New Roman"/>
          <w:sz w:val="28"/>
          <w:szCs w:val="28"/>
          <w:lang w:eastAsia="ru-RU" w:bidi="ru-RU"/>
        </w:rPr>
        <w:t xml:space="preserve"> (далее – </w:t>
      </w:r>
      <w:r w:rsidR="00E46E00" w:rsidRPr="003C5DCF">
        <w:rPr>
          <w:rFonts w:ascii="Times New Roman" w:hAnsi="Times New Roman"/>
          <w:sz w:val="28"/>
          <w:szCs w:val="28"/>
          <w:lang w:eastAsia="ru-RU" w:bidi="ru-RU"/>
        </w:rPr>
        <w:t>страница в сети</w:t>
      </w:r>
      <w:r w:rsidRPr="003C5DCF">
        <w:rPr>
          <w:rFonts w:ascii="Times New Roman" w:hAnsi="Times New Roman"/>
          <w:sz w:val="28"/>
          <w:szCs w:val="28"/>
          <w:lang w:eastAsia="ru-RU" w:bidi="ru-RU"/>
        </w:rPr>
        <w:t xml:space="preserve"> Интернет).</w:t>
      </w:r>
    </w:p>
    <w:p w:rsidR="0042644E" w:rsidRPr="003C5DCF" w:rsidRDefault="0042644E" w:rsidP="001D306E">
      <w:pPr>
        <w:widowControl w:val="0"/>
        <w:ind w:firstLine="743"/>
        <w:rPr>
          <w:rFonts w:ascii="Times New Roman" w:hAnsi="Times New Roman"/>
          <w:sz w:val="28"/>
          <w:szCs w:val="28"/>
          <w:lang w:eastAsia="ru-RU" w:bidi="ru-RU"/>
        </w:rPr>
      </w:pPr>
      <w:r w:rsidRPr="003C5DCF">
        <w:rPr>
          <w:rFonts w:ascii="Times New Roman" w:hAnsi="Times New Roman"/>
          <w:sz w:val="28"/>
          <w:szCs w:val="28"/>
          <w:lang w:eastAsia="ru-RU" w:bidi="ru-RU"/>
        </w:rPr>
        <w:t xml:space="preserve">В части объектов культурного наследия </w:t>
      </w:r>
      <w:r w:rsidRPr="003C5DCF">
        <w:rPr>
          <w:rFonts w:ascii="Times New Roman" w:hAnsi="Times New Roman"/>
          <w:sz w:val="28"/>
          <w:szCs w:val="28"/>
          <w:lang w:eastAsia="ru-RU"/>
        </w:rPr>
        <w:t>регионального значения, местного (муниципального) значения, выявленных объектов культурного наследия</w:t>
      </w:r>
      <w:r w:rsidRPr="003C5DCF">
        <w:rPr>
          <w:rFonts w:ascii="Times New Roman" w:hAnsi="Times New Roman"/>
          <w:sz w:val="28"/>
          <w:szCs w:val="28"/>
          <w:lang w:eastAsia="ru-RU" w:bidi="ru-RU"/>
        </w:rPr>
        <w:t>, являющихся объектами контроля, учет обеспечивается с помощью реестра.</w:t>
      </w:r>
    </w:p>
    <w:p w:rsidR="0042644E" w:rsidRPr="003C5DCF" w:rsidRDefault="0042644E" w:rsidP="001C4C97">
      <w:pPr>
        <w:widowControl w:val="0"/>
        <w:tabs>
          <w:tab w:val="left" w:pos="106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 Должностным лиц</w:t>
      </w:r>
      <w:r w:rsidR="001C4C97" w:rsidRPr="003C5DCF">
        <w:rPr>
          <w:rFonts w:ascii="Times New Roman" w:hAnsi="Times New Roman"/>
          <w:sz w:val="28"/>
          <w:szCs w:val="28"/>
          <w:lang w:eastAsia="ru-RU" w:bidi="ru-RU"/>
        </w:rPr>
        <w:t>ом</w:t>
      </w:r>
      <w:r w:rsidRPr="003C5DCF">
        <w:rPr>
          <w:rFonts w:ascii="Times New Roman" w:hAnsi="Times New Roman"/>
          <w:sz w:val="28"/>
          <w:szCs w:val="28"/>
          <w:lang w:eastAsia="ru-RU" w:bidi="ru-RU"/>
        </w:rPr>
        <w:t xml:space="preserve"> </w:t>
      </w:r>
      <w:r w:rsidR="00821EB5"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уполномоченными принимать решение о проведении контрольных (н</w:t>
      </w:r>
      <w:r w:rsidR="001C4C97" w:rsidRPr="003C5DCF">
        <w:rPr>
          <w:rFonts w:ascii="Times New Roman" w:hAnsi="Times New Roman"/>
          <w:sz w:val="28"/>
          <w:szCs w:val="28"/>
          <w:lang w:eastAsia="ru-RU" w:bidi="ru-RU"/>
        </w:rPr>
        <w:t xml:space="preserve">адзорных) мероприятий, является </w:t>
      </w:r>
      <w:r w:rsidRPr="003C5DCF">
        <w:rPr>
          <w:rFonts w:ascii="Times New Roman" w:hAnsi="Times New Roman"/>
          <w:sz w:val="28"/>
          <w:szCs w:val="28"/>
          <w:lang w:eastAsia="ru-RU" w:bidi="ru-RU"/>
        </w:rPr>
        <w:t xml:space="preserve">начальник </w:t>
      </w:r>
      <w:r w:rsidR="00821EB5"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w:t>
      </w:r>
    </w:p>
    <w:p w:rsidR="0042644E" w:rsidRPr="003C5DCF" w:rsidRDefault="0042644E" w:rsidP="001D306E">
      <w:pPr>
        <w:widowControl w:val="0"/>
        <w:tabs>
          <w:tab w:val="left" w:pos="105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 Должностными лицами, уполномоченными осуществлять государственный контроль (надзор) (далее – инспектор), являются:</w:t>
      </w:r>
    </w:p>
    <w:p w:rsidR="0042644E" w:rsidRPr="003C5DCF" w:rsidRDefault="00821EB5" w:rsidP="001D306E">
      <w:pPr>
        <w:widowControl w:val="0"/>
        <w:tabs>
          <w:tab w:val="left" w:pos="113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 </w:t>
      </w:r>
      <w:r w:rsidR="0042644E" w:rsidRPr="003C5DCF">
        <w:rPr>
          <w:rFonts w:ascii="Times New Roman" w:hAnsi="Times New Roman"/>
          <w:sz w:val="28"/>
          <w:szCs w:val="28"/>
          <w:lang w:eastAsia="ru-RU" w:bidi="ru-RU"/>
        </w:rPr>
        <w:t xml:space="preserve">начальник </w:t>
      </w:r>
      <w:r w:rsidRPr="003C5DCF">
        <w:rPr>
          <w:rFonts w:ascii="Times New Roman" w:hAnsi="Times New Roman"/>
          <w:sz w:val="28"/>
          <w:szCs w:val="28"/>
          <w:lang w:eastAsia="ru-RU" w:bidi="ru-RU"/>
        </w:rPr>
        <w:t>Инспекции</w:t>
      </w:r>
      <w:r w:rsidR="0042644E" w:rsidRPr="003C5DCF">
        <w:rPr>
          <w:rFonts w:ascii="Times New Roman" w:hAnsi="Times New Roman"/>
          <w:sz w:val="28"/>
          <w:szCs w:val="28"/>
          <w:lang w:eastAsia="ru-RU" w:bidi="ru-RU"/>
        </w:rPr>
        <w:t>;</w:t>
      </w:r>
    </w:p>
    <w:p w:rsidR="00821EB5" w:rsidRPr="003C5DCF" w:rsidRDefault="00821EB5" w:rsidP="001D306E">
      <w:pPr>
        <w:widowControl w:val="0"/>
        <w:tabs>
          <w:tab w:val="left" w:pos="105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консультант Инспекции;</w:t>
      </w:r>
    </w:p>
    <w:p w:rsidR="00821EB5" w:rsidRPr="003C5DCF" w:rsidRDefault="00821EB5" w:rsidP="001D306E">
      <w:pPr>
        <w:widowControl w:val="0"/>
        <w:tabs>
          <w:tab w:val="left" w:pos="105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ведущий специалист-эксперт Инспекции.</w:t>
      </w:r>
    </w:p>
    <w:p w:rsidR="007E1F9F" w:rsidRPr="003C5DCF" w:rsidRDefault="007E1F9F" w:rsidP="001D306E">
      <w:pPr>
        <w:widowControl w:val="0"/>
        <w:tabs>
          <w:tab w:val="left" w:pos="105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8. Права и обязанности инспекторов устанавливаются </w:t>
      </w:r>
      <w:r w:rsidR="00250A9B" w:rsidRPr="003C5DCF">
        <w:rPr>
          <w:rFonts w:ascii="Times New Roman" w:hAnsi="Times New Roman"/>
          <w:sz w:val="28"/>
          <w:szCs w:val="28"/>
          <w:lang w:eastAsia="ru-RU" w:bidi="ru-RU"/>
        </w:rPr>
        <w:br/>
      </w:r>
      <w:r w:rsidRPr="003C5DCF">
        <w:rPr>
          <w:rFonts w:ascii="Times New Roman" w:hAnsi="Times New Roman"/>
          <w:sz w:val="28"/>
          <w:szCs w:val="28"/>
          <w:lang w:eastAsia="ru-RU" w:bidi="ru-RU"/>
        </w:rPr>
        <w:t xml:space="preserve">статьей 29 Федерального закона </w:t>
      </w:r>
      <w:r w:rsidR="003E59DB" w:rsidRPr="003C5DCF">
        <w:rPr>
          <w:rFonts w:ascii="Times New Roman" w:hAnsi="Times New Roman"/>
          <w:sz w:val="28"/>
          <w:szCs w:val="28"/>
        </w:rPr>
        <w:t>от 31.07.2020 № 248-ФЗ</w:t>
      </w:r>
      <w:r w:rsidR="003E59D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«О государственном контроле (надзоре) </w:t>
      </w:r>
      <w:r w:rsidRPr="003C5DCF">
        <w:rPr>
          <w:rFonts w:ascii="Times New Roman" w:hAnsi="Times New Roman"/>
          <w:sz w:val="28"/>
          <w:szCs w:val="28"/>
        </w:rPr>
        <w:t>и муниципальном контроле в Российской Федерации»</w:t>
      </w:r>
      <w:r w:rsidR="00821EB5" w:rsidRPr="003C5DCF">
        <w:rPr>
          <w:rFonts w:ascii="Times New Roman" w:hAnsi="Times New Roman"/>
          <w:sz w:val="28"/>
          <w:szCs w:val="28"/>
        </w:rPr>
        <w:t xml:space="preserve"> (далее – </w:t>
      </w:r>
      <w:r w:rsidR="00821EB5" w:rsidRPr="003C5DCF">
        <w:rPr>
          <w:rFonts w:ascii="Times New Roman" w:hAnsi="Times New Roman"/>
          <w:sz w:val="28"/>
          <w:szCs w:val="28"/>
          <w:lang w:eastAsia="ru-RU" w:bidi="ru-RU"/>
        </w:rPr>
        <w:t xml:space="preserve">Федеральный закон </w:t>
      </w:r>
      <w:r w:rsidR="00821EB5" w:rsidRPr="003C5DCF">
        <w:rPr>
          <w:rFonts w:ascii="Times New Roman" w:hAnsi="Times New Roman"/>
          <w:sz w:val="28"/>
          <w:szCs w:val="28"/>
        </w:rPr>
        <w:t>№ 248-ФЗ)</w:t>
      </w:r>
      <w:r w:rsidRPr="003C5DCF">
        <w:rPr>
          <w:rFonts w:ascii="Times New Roman" w:hAnsi="Times New Roman"/>
          <w:sz w:val="28"/>
          <w:szCs w:val="28"/>
        </w:rPr>
        <w:t xml:space="preserve"> и статьей 11 Федерального закона </w:t>
      </w:r>
      <w:r w:rsidR="00250A9B" w:rsidRPr="003C5DCF">
        <w:rPr>
          <w:rFonts w:ascii="Times New Roman" w:hAnsi="Times New Roman"/>
          <w:sz w:val="28"/>
          <w:szCs w:val="28"/>
        </w:rPr>
        <w:br/>
      </w:r>
      <w:r w:rsidRPr="003C5DCF">
        <w:rPr>
          <w:rFonts w:ascii="Times New Roman" w:hAnsi="Times New Roman"/>
          <w:sz w:val="28"/>
          <w:szCs w:val="28"/>
        </w:rPr>
        <w:t>№ 73-ФЗ.</w:t>
      </w:r>
    </w:p>
    <w:p w:rsidR="009756B3" w:rsidRPr="003C5DCF" w:rsidRDefault="009756B3" w:rsidP="001D306E">
      <w:pPr>
        <w:rPr>
          <w:rFonts w:ascii="Times New Roman" w:hAnsi="Times New Roman"/>
          <w:sz w:val="28"/>
          <w:szCs w:val="28"/>
        </w:rPr>
      </w:pPr>
    </w:p>
    <w:p w:rsidR="007E1F9F" w:rsidRPr="003C5DCF" w:rsidRDefault="009756B3" w:rsidP="001D306E">
      <w:pPr>
        <w:pStyle w:val="20"/>
        <w:shd w:val="clear" w:color="auto" w:fill="auto"/>
        <w:tabs>
          <w:tab w:val="left" w:pos="510"/>
        </w:tabs>
        <w:spacing w:before="0" w:after="0" w:line="240" w:lineRule="auto"/>
        <w:rPr>
          <w:sz w:val="28"/>
          <w:szCs w:val="28"/>
          <w:lang w:bidi="ru-RU"/>
        </w:rPr>
      </w:pPr>
      <w:r w:rsidRPr="003C5DCF">
        <w:rPr>
          <w:sz w:val="28"/>
          <w:szCs w:val="28"/>
        </w:rPr>
        <w:t xml:space="preserve">II. </w:t>
      </w:r>
      <w:r w:rsidR="007E1F9F" w:rsidRPr="003C5DCF">
        <w:rPr>
          <w:sz w:val="28"/>
          <w:szCs w:val="28"/>
          <w:lang w:bidi="ru-RU"/>
        </w:rPr>
        <w:t>Управление рисками причинения вреда (ущерба) охраняемым законом ценностям при осуществлении государственного контроля (надзора)</w:t>
      </w:r>
    </w:p>
    <w:p w:rsidR="009756B3" w:rsidRPr="003C5DCF" w:rsidRDefault="009756B3" w:rsidP="001D306E">
      <w:pPr>
        <w:jc w:val="center"/>
        <w:rPr>
          <w:rFonts w:ascii="Times New Roman" w:hAnsi="Times New Roman"/>
          <w:sz w:val="28"/>
          <w:szCs w:val="28"/>
        </w:rPr>
      </w:pPr>
    </w:p>
    <w:p w:rsidR="007E1F9F" w:rsidRPr="003C5DCF" w:rsidRDefault="007E1F9F" w:rsidP="001D306E">
      <w:pPr>
        <w:widowControl w:val="0"/>
        <w:tabs>
          <w:tab w:val="left" w:pos="1064"/>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 При осуществлении государственного контроля (надзора) применяется система оценки и управления рисками.</w:t>
      </w:r>
    </w:p>
    <w:p w:rsidR="007E1F9F" w:rsidRPr="003C5DCF" w:rsidRDefault="007E1F9F"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 xml:space="preserve">10. </w:t>
      </w:r>
      <w:r w:rsidR="00821EB5" w:rsidRPr="003C5DCF">
        <w:rPr>
          <w:rFonts w:ascii="Times New Roman" w:hAnsi="Times New Roman"/>
          <w:sz w:val="28"/>
          <w:szCs w:val="28"/>
          <w:lang w:eastAsia="ru-RU" w:bidi="ru-RU"/>
        </w:rPr>
        <w:t>Инспекция</w:t>
      </w:r>
      <w:r w:rsidRPr="003C5DCF">
        <w:rPr>
          <w:rFonts w:ascii="Times New Roman" w:hAnsi="Times New Roman"/>
          <w:sz w:val="28"/>
          <w:szCs w:val="28"/>
          <w:lang w:eastAsia="ru-RU" w:bidi="ru-RU"/>
        </w:rPr>
        <w:t xml:space="preserve"> при осуществлении государственного контроля (надзора) относит объекты контроля к одной из следующих категорий риска причинения вреда (ущерба) охраняемым законом ценностям (далее – категории риска):</w:t>
      </w:r>
    </w:p>
    <w:p w:rsidR="007E1F9F" w:rsidRPr="003C5DCF" w:rsidRDefault="007E1F9F" w:rsidP="001D306E">
      <w:pPr>
        <w:widowControl w:val="0"/>
        <w:tabs>
          <w:tab w:val="left" w:pos="1082"/>
        </w:tabs>
        <w:ind w:firstLine="743"/>
        <w:rPr>
          <w:rFonts w:ascii="Times New Roman" w:hAnsi="Times New Roman"/>
          <w:sz w:val="28"/>
          <w:szCs w:val="28"/>
          <w:lang w:eastAsia="ru-RU" w:bidi="ru-RU"/>
        </w:rPr>
      </w:pPr>
      <w:r w:rsidRPr="003C5DCF">
        <w:rPr>
          <w:rFonts w:ascii="Times New Roman" w:hAnsi="Times New Roman"/>
          <w:sz w:val="28"/>
          <w:szCs w:val="28"/>
          <w:lang w:eastAsia="ru-RU" w:bidi="ru-RU"/>
        </w:rPr>
        <w:t>а)</w:t>
      </w:r>
      <w:r w:rsidRPr="003C5DCF">
        <w:rPr>
          <w:rFonts w:ascii="Times New Roman" w:hAnsi="Times New Roman"/>
          <w:sz w:val="28"/>
          <w:szCs w:val="28"/>
          <w:lang w:eastAsia="ru-RU" w:bidi="ru-RU"/>
        </w:rPr>
        <w:tab/>
        <w:t>высокий риск;</w:t>
      </w:r>
    </w:p>
    <w:p w:rsidR="007E1F9F" w:rsidRPr="003C5DCF" w:rsidRDefault="007E1F9F" w:rsidP="001D306E">
      <w:pPr>
        <w:widowControl w:val="0"/>
        <w:tabs>
          <w:tab w:val="left" w:pos="1101"/>
        </w:tabs>
        <w:ind w:firstLine="743"/>
        <w:rPr>
          <w:rFonts w:ascii="Times New Roman" w:hAnsi="Times New Roman"/>
          <w:sz w:val="28"/>
          <w:szCs w:val="28"/>
          <w:lang w:eastAsia="ru-RU" w:bidi="ru-RU"/>
        </w:rPr>
      </w:pPr>
      <w:r w:rsidRPr="003C5DCF">
        <w:rPr>
          <w:rFonts w:ascii="Times New Roman" w:hAnsi="Times New Roman"/>
          <w:sz w:val="28"/>
          <w:szCs w:val="28"/>
          <w:lang w:eastAsia="ru-RU" w:bidi="ru-RU"/>
        </w:rPr>
        <w:t>б)</w:t>
      </w:r>
      <w:r w:rsidRPr="003C5DCF">
        <w:rPr>
          <w:rFonts w:ascii="Times New Roman" w:hAnsi="Times New Roman"/>
          <w:sz w:val="28"/>
          <w:szCs w:val="28"/>
          <w:lang w:eastAsia="ru-RU" w:bidi="ru-RU"/>
        </w:rPr>
        <w:tab/>
        <w:t>значительный риск;</w:t>
      </w:r>
    </w:p>
    <w:p w:rsidR="007E1F9F" w:rsidRPr="003C5DCF" w:rsidRDefault="007E1F9F" w:rsidP="001D306E">
      <w:pPr>
        <w:widowControl w:val="0"/>
        <w:tabs>
          <w:tab w:val="left" w:pos="1101"/>
        </w:tabs>
        <w:ind w:firstLine="743"/>
        <w:rPr>
          <w:rFonts w:ascii="Times New Roman" w:hAnsi="Times New Roman"/>
          <w:sz w:val="28"/>
          <w:szCs w:val="28"/>
          <w:lang w:eastAsia="ru-RU" w:bidi="ru-RU"/>
        </w:rPr>
      </w:pPr>
      <w:r w:rsidRPr="003C5DCF">
        <w:rPr>
          <w:rFonts w:ascii="Times New Roman" w:hAnsi="Times New Roman"/>
          <w:sz w:val="28"/>
          <w:szCs w:val="28"/>
          <w:lang w:eastAsia="ru-RU" w:bidi="ru-RU"/>
        </w:rPr>
        <w:t>в)</w:t>
      </w:r>
      <w:r w:rsidRPr="003C5DCF">
        <w:rPr>
          <w:rFonts w:ascii="Times New Roman" w:hAnsi="Times New Roman"/>
          <w:sz w:val="28"/>
          <w:szCs w:val="28"/>
          <w:lang w:eastAsia="ru-RU" w:bidi="ru-RU"/>
        </w:rPr>
        <w:tab/>
        <w:t>низкий риск.</w:t>
      </w:r>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11. Отнесение объектов контроля к категориям риска осуществляется приказом начальника </w:t>
      </w:r>
      <w:r w:rsidR="00821EB5" w:rsidRPr="003C5DCF">
        <w:rPr>
          <w:rFonts w:ascii="Times New Roman" w:hAnsi="Times New Roman"/>
          <w:sz w:val="28"/>
          <w:szCs w:val="28"/>
          <w:lang w:eastAsia="ru-RU"/>
        </w:rPr>
        <w:t>Инспекции</w:t>
      </w:r>
      <w:r w:rsidRPr="003C5DCF">
        <w:rPr>
          <w:rFonts w:ascii="Times New Roman" w:hAnsi="Times New Roman"/>
          <w:sz w:val="28"/>
          <w:szCs w:val="28"/>
          <w:lang w:eastAsia="ru-RU"/>
        </w:rPr>
        <w:t xml:space="preserve"> в соответствии с </w:t>
      </w:r>
      <w:hyperlink r:id="rId15" w:history="1">
        <w:r w:rsidRPr="003C5DCF">
          <w:rPr>
            <w:rFonts w:ascii="Times New Roman" w:hAnsi="Times New Roman"/>
            <w:sz w:val="28"/>
            <w:szCs w:val="28"/>
            <w:lang w:eastAsia="ru-RU"/>
          </w:rPr>
          <w:t>критериями</w:t>
        </w:r>
      </w:hyperlink>
      <w:r w:rsidRPr="003C5DCF">
        <w:rPr>
          <w:rFonts w:ascii="Times New Roman" w:hAnsi="Times New Roman"/>
          <w:sz w:val="28"/>
          <w:szCs w:val="28"/>
          <w:lang w:eastAsia="ru-RU"/>
        </w:rPr>
        <w:t xml:space="preserve"> отнесения объектов контроля к катег</w:t>
      </w:r>
      <w:r w:rsidR="00D93166">
        <w:rPr>
          <w:rFonts w:ascii="Times New Roman" w:hAnsi="Times New Roman"/>
          <w:sz w:val="28"/>
          <w:szCs w:val="28"/>
          <w:lang w:eastAsia="ru-RU"/>
        </w:rPr>
        <w:t>ориям риска согласно приложению</w:t>
      </w:r>
      <w:r w:rsidRPr="003C5DCF">
        <w:rPr>
          <w:rFonts w:ascii="Times New Roman" w:hAnsi="Times New Roman"/>
          <w:sz w:val="28"/>
          <w:szCs w:val="28"/>
          <w:lang w:eastAsia="ru-RU"/>
        </w:rPr>
        <w:t xml:space="preserve"> к настоящему Положению.</w:t>
      </w:r>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Отнесение объектов контроля к определенной категории риска осуществляется на основании сопоставления их характеристик с </w:t>
      </w:r>
      <w:hyperlink r:id="rId16" w:history="1">
        <w:r w:rsidRPr="003C5DCF">
          <w:rPr>
            <w:rFonts w:ascii="Times New Roman" w:hAnsi="Times New Roman"/>
            <w:sz w:val="28"/>
            <w:szCs w:val="28"/>
            <w:lang w:eastAsia="ru-RU"/>
          </w:rPr>
          <w:t>критериями</w:t>
        </w:r>
      </w:hyperlink>
      <w:r w:rsidRPr="003C5DCF">
        <w:rPr>
          <w:rFonts w:ascii="Times New Roman" w:hAnsi="Times New Roman"/>
          <w:sz w:val="28"/>
          <w:szCs w:val="28"/>
          <w:lang w:eastAsia="ru-RU"/>
        </w:rPr>
        <w:t xml:space="preserve"> отнесения объектов контроля к категориям рис</w:t>
      </w:r>
      <w:r w:rsidR="00D93166">
        <w:rPr>
          <w:rFonts w:ascii="Times New Roman" w:hAnsi="Times New Roman"/>
          <w:sz w:val="28"/>
          <w:szCs w:val="28"/>
          <w:lang w:eastAsia="ru-RU"/>
        </w:rPr>
        <w:t>ка, предусмотренных приложением</w:t>
      </w:r>
      <w:r w:rsidRPr="003C5DCF">
        <w:rPr>
          <w:rFonts w:ascii="Times New Roman" w:hAnsi="Times New Roman"/>
          <w:sz w:val="28"/>
          <w:szCs w:val="28"/>
          <w:lang w:eastAsia="ru-RU"/>
        </w:rPr>
        <w:t xml:space="preserve"> к настоящему Положению.</w:t>
      </w:r>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12.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465D1D" w:rsidRPr="003C5DCF">
        <w:rPr>
          <w:rFonts w:ascii="Times New Roman" w:hAnsi="Times New Roman"/>
          <w:sz w:val="28"/>
          <w:szCs w:val="28"/>
          <w:lang w:eastAsia="ru-RU"/>
        </w:rPr>
        <w:t>Инспекцией</w:t>
      </w:r>
      <w:r w:rsidRPr="003C5DCF">
        <w:rPr>
          <w:rFonts w:ascii="Times New Roman" w:hAnsi="Times New Roman"/>
          <w:sz w:val="28"/>
          <w:szCs w:val="28"/>
          <w:lang w:eastAsia="ru-RU"/>
        </w:rPr>
        <w:t xml:space="preserve"> применяются </w:t>
      </w:r>
      <w:hyperlink r:id="rId17" w:history="1">
        <w:r w:rsidRPr="003C5DCF">
          <w:rPr>
            <w:rFonts w:ascii="Times New Roman" w:hAnsi="Times New Roman"/>
            <w:sz w:val="28"/>
            <w:szCs w:val="28"/>
            <w:lang w:eastAsia="ru-RU"/>
          </w:rPr>
          <w:t>индикаторы</w:t>
        </w:r>
      </w:hyperlink>
      <w:r w:rsidRPr="003C5DCF">
        <w:rPr>
          <w:rFonts w:ascii="Times New Roman" w:hAnsi="Times New Roman"/>
          <w:sz w:val="28"/>
          <w:szCs w:val="28"/>
          <w:lang w:eastAsia="ru-RU"/>
        </w:rPr>
        <w:t xml:space="preserve"> риска </w:t>
      </w:r>
      <w:r w:rsidR="007E661D" w:rsidRPr="003C5DCF">
        <w:rPr>
          <w:rFonts w:ascii="Times New Roman" w:hAnsi="Times New Roman"/>
          <w:sz w:val="28"/>
          <w:szCs w:val="28"/>
          <w:lang w:eastAsia="ru-RU"/>
        </w:rPr>
        <w:t>нарушений обязательных требований</w:t>
      </w:r>
      <w:r w:rsidR="00D93166" w:rsidRPr="00D93166">
        <w:rPr>
          <w:rFonts w:ascii="Times New Roman" w:hAnsi="Times New Roman"/>
          <w:sz w:val="28"/>
          <w:szCs w:val="28"/>
          <w:lang w:eastAsia="ru-RU"/>
        </w:rPr>
        <w:t xml:space="preserve"> </w:t>
      </w:r>
      <w:r w:rsidR="00D93166">
        <w:rPr>
          <w:rFonts w:ascii="Times New Roman" w:hAnsi="Times New Roman"/>
          <w:sz w:val="28"/>
          <w:szCs w:val="28"/>
          <w:lang w:eastAsia="ru-RU"/>
        </w:rPr>
        <w:t>утверждаемые постановлением правительства Еврейской автономной области</w:t>
      </w:r>
      <w:r w:rsidRPr="003C5DCF">
        <w:rPr>
          <w:rFonts w:ascii="Times New Roman" w:hAnsi="Times New Roman"/>
          <w:sz w:val="28"/>
          <w:szCs w:val="28"/>
          <w:lang w:eastAsia="ru-RU"/>
        </w:rPr>
        <w:t>.</w:t>
      </w:r>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13. </w:t>
      </w:r>
      <w:proofErr w:type="gramStart"/>
      <w:r w:rsidRPr="003C5DCF">
        <w:rPr>
          <w:rFonts w:ascii="Times New Roman" w:hAnsi="Times New Roman"/>
          <w:sz w:val="28"/>
          <w:szCs w:val="28"/>
          <w:lang w:eastAsia="ru-RU"/>
        </w:rPr>
        <w:t xml:space="preserve">При выявлении индикаторов риска нарушения обязательных требований </w:t>
      </w:r>
      <w:r w:rsidR="00465D1D" w:rsidRPr="003C5DCF">
        <w:rPr>
          <w:rFonts w:ascii="Times New Roman" w:hAnsi="Times New Roman"/>
          <w:sz w:val="28"/>
          <w:szCs w:val="28"/>
          <w:lang w:eastAsia="ru-RU"/>
        </w:rPr>
        <w:t>Инспекцией</w:t>
      </w:r>
      <w:r w:rsidRPr="003C5DCF">
        <w:rPr>
          <w:rFonts w:ascii="Times New Roman" w:hAnsi="Times New Roman"/>
          <w:sz w:val="28"/>
          <w:szCs w:val="28"/>
          <w:lang w:eastAsia="ru-RU"/>
        </w:rPr>
        <w:t xml:space="preserve">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w:t>
      </w:r>
      <w:r w:rsidR="001C4C97" w:rsidRPr="003C5DCF">
        <w:rPr>
          <w:rFonts w:ascii="Times New Roman" w:hAnsi="Times New Roman"/>
          <w:sz w:val="28"/>
          <w:szCs w:val="28"/>
          <w:lang w:eastAsia="ru-RU"/>
        </w:rPr>
        <w:t xml:space="preserve"> Еврейской автономной области</w:t>
      </w:r>
      <w:r w:rsidRPr="003C5DCF">
        <w:rPr>
          <w:rFonts w:ascii="Times New Roman" w:hAnsi="Times New Roman"/>
          <w:sz w:val="28"/>
          <w:szCs w:val="28"/>
          <w:lang w:eastAsia="ru-RU"/>
        </w:rPr>
        <w:t>, органов местного самоуправления</w:t>
      </w:r>
      <w:r w:rsidR="001C4C97" w:rsidRPr="003C5DCF">
        <w:rPr>
          <w:rFonts w:ascii="Times New Roman" w:hAnsi="Times New Roman"/>
          <w:sz w:val="28"/>
          <w:szCs w:val="28"/>
          <w:lang w:eastAsia="ru-RU"/>
        </w:rPr>
        <w:t xml:space="preserve"> муниципальных образований Еврейской автономной области</w:t>
      </w:r>
      <w:r w:rsidRPr="003C5DCF">
        <w:rPr>
          <w:rFonts w:ascii="Times New Roman" w:hAnsi="Times New Roman"/>
          <w:sz w:val="28"/>
          <w:szCs w:val="28"/>
          <w:lang w:eastAsia="ru-RU"/>
        </w:rPr>
        <w:t xml:space="preserve"> и организаций в рамках межведомственного</w:t>
      </w:r>
      <w:proofErr w:type="gramEnd"/>
      <w:r w:rsidRPr="003C5DCF">
        <w:rPr>
          <w:rFonts w:ascii="Times New Roman" w:hAnsi="Times New Roman"/>
          <w:sz w:val="28"/>
          <w:szCs w:val="28"/>
          <w:lang w:eastAsia="ru-RU"/>
        </w:rPr>
        <w:t xml:space="preserve"> </w:t>
      </w:r>
      <w:proofErr w:type="gramStart"/>
      <w:r w:rsidRPr="003C5DCF">
        <w:rPr>
          <w:rFonts w:ascii="Times New Roman" w:hAnsi="Times New Roman"/>
          <w:sz w:val="28"/>
          <w:szCs w:val="28"/>
          <w:lang w:eastAsia="ru-RU"/>
        </w:rPr>
        <w:t xml:space="preserve">информационного взаимодействия, при реализации полномочий в рамках разрешительной деятельности,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3C5DCF">
        <w:rPr>
          <w:rFonts w:ascii="Times New Roman" w:hAnsi="Times New Roman"/>
          <w:sz w:val="28"/>
          <w:szCs w:val="28"/>
          <w:lang w:eastAsia="ru-RU"/>
        </w:rPr>
        <w:t>прослеживаемость</w:t>
      </w:r>
      <w:proofErr w:type="spellEnd"/>
      <w:r w:rsidRPr="003C5DCF">
        <w:rPr>
          <w:rFonts w:ascii="Times New Roman" w:hAnsi="Times New Roman"/>
          <w:sz w:val="28"/>
          <w:szCs w:val="28"/>
          <w:lang w:eastAsia="ru-RU"/>
        </w:rPr>
        <w:t>, учет, автоматическую фиксацию информации, и иные сведения об объектах контроля.</w:t>
      </w:r>
      <w:proofErr w:type="gramEnd"/>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Сбор, обработка, анализ и учет сведений об объектах контроля в целях </w:t>
      </w:r>
      <w:proofErr w:type="gramStart"/>
      <w:r w:rsidRPr="003C5DCF">
        <w:rPr>
          <w:rFonts w:ascii="Times New Roman" w:hAnsi="Times New Roman"/>
          <w:sz w:val="28"/>
          <w:szCs w:val="28"/>
          <w:lang w:eastAsia="ru-RU"/>
        </w:rPr>
        <w:t>определения индикаторов риска нарушения обязательных требований</w:t>
      </w:r>
      <w:proofErr w:type="gramEnd"/>
      <w:r w:rsidRPr="003C5DCF">
        <w:rPr>
          <w:rFonts w:ascii="Times New Roman" w:hAnsi="Times New Roman"/>
          <w:sz w:val="28"/>
          <w:szCs w:val="28"/>
          <w:lang w:eastAsia="ru-RU"/>
        </w:rPr>
        <w:t xml:space="preserve"> осуществляются </w:t>
      </w:r>
      <w:r w:rsidR="00465D1D" w:rsidRPr="003C5DCF">
        <w:rPr>
          <w:rFonts w:ascii="Times New Roman" w:hAnsi="Times New Roman"/>
          <w:sz w:val="28"/>
          <w:szCs w:val="28"/>
          <w:lang w:eastAsia="ru-RU"/>
        </w:rPr>
        <w:t>Инспекцией</w:t>
      </w:r>
      <w:r w:rsidRPr="003C5DCF">
        <w:rPr>
          <w:rFonts w:ascii="Times New Roman" w:hAnsi="Times New Roman"/>
          <w:sz w:val="28"/>
          <w:szCs w:val="28"/>
          <w:lang w:eastAsia="ru-RU"/>
        </w:rPr>
        <w:t xml:space="preserve"> без взаимодействия с контролируемыми лицами.</w:t>
      </w:r>
    </w:p>
    <w:p w:rsidR="005831AC" w:rsidRPr="003C5DCF" w:rsidRDefault="005831AC" w:rsidP="005831A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14. </w:t>
      </w:r>
      <w:r w:rsidR="00465D1D" w:rsidRPr="003C5DCF">
        <w:rPr>
          <w:rFonts w:ascii="Times New Roman" w:hAnsi="Times New Roman"/>
          <w:sz w:val="28"/>
          <w:szCs w:val="28"/>
          <w:lang w:eastAsia="ru-RU"/>
        </w:rPr>
        <w:t>Инспекция</w:t>
      </w:r>
      <w:r w:rsidRPr="003C5DCF">
        <w:rPr>
          <w:rFonts w:ascii="Times New Roman" w:hAnsi="Times New Roman"/>
          <w:sz w:val="28"/>
          <w:szCs w:val="28"/>
          <w:lang w:eastAsia="ru-RU"/>
        </w:rPr>
        <w:t xml:space="preserve"> в течение 10 рабочих дней со дня окончания сбора, обработки, анализа и учета сведений об объектах контроля рассматривает документы и принимает решение в соответствии со </w:t>
      </w:r>
      <w:hyperlink r:id="rId18" w:history="1">
        <w:r w:rsidRPr="003C5DCF">
          <w:rPr>
            <w:rFonts w:ascii="Times New Roman" w:hAnsi="Times New Roman"/>
            <w:sz w:val="28"/>
            <w:szCs w:val="28"/>
            <w:lang w:eastAsia="ru-RU"/>
          </w:rPr>
          <w:t>статьей 60</w:t>
        </w:r>
      </w:hyperlink>
      <w:r w:rsidRPr="003C5DCF">
        <w:rPr>
          <w:rFonts w:ascii="Times New Roman" w:hAnsi="Times New Roman"/>
          <w:sz w:val="28"/>
          <w:szCs w:val="28"/>
          <w:lang w:eastAsia="ru-RU"/>
        </w:rPr>
        <w:t xml:space="preserve"> Федерального закона № 248-ФЗ.</w:t>
      </w:r>
    </w:p>
    <w:p w:rsidR="007E1F9F" w:rsidRPr="003C5DCF" w:rsidRDefault="009756B3" w:rsidP="001D306E">
      <w:pPr>
        <w:pStyle w:val="20"/>
        <w:shd w:val="clear" w:color="auto" w:fill="auto"/>
        <w:tabs>
          <w:tab w:val="left" w:pos="1797"/>
        </w:tabs>
        <w:spacing w:before="0" w:after="0" w:line="240" w:lineRule="auto"/>
        <w:rPr>
          <w:sz w:val="28"/>
          <w:szCs w:val="28"/>
          <w:lang w:bidi="ru-RU"/>
        </w:rPr>
      </w:pPr>
      <w:r w:rsidRPr="003C5DCF">
        <w:rPr>
          <w:sz w:val="28"/>
          <w:szCs w:val="28"/>
        </w:rPr>
        <w:lastRenderedPageBreak/>
        <w:t>I</w:t>
      </w:r>
      <w:r w:rsidRPr="003C5DCF">
        <w:rPr>
          <w:sz w:val="28"/>
          <w:szCs w:val="28"/>
          <w:lang w:val="en-US"/>
        </w:rPr>
        <w:t>II</w:t>
      </w:r>
      <w:r w:rsidRPr="003C5DCF">
        <w:rPr>
          <w:sz w:val="28"/>
          <w:szCs w:val="28"/>
        </w:rPr>
        <w:t xml:space="preserve">. </w:t>
      </w:r>
      <w:r w:rsidR="007E1F9F" w:rsidRPr="003C5DCF">
        <w:rPr>
          <w:sz w:val="28"/>
          <w:szCs w:val="28"/>
          <w:lang w:bidi="ru-RU"/>
        </w:rPr>
        <w:t>Профилактика рисков причинения вреда (ущерба) охраняемым законом ценностям</w:t>
      </w:r>
    </w:p>
    <w:p w:rsidR="009756B3" w:rsidRPr="003C5DCF" w:rsidRDefault="009756B3" w:rsidP="001D306E">
      <w:pPr>
        <w:rPr>
          <w:rFonts w:ascii="Times New Roman" w:hAnsi="Times New Roman"/>
          <w:sz w:val="28"/>
          <w:szCs w:val="28"/>
        </w:rPr>
      </w:pPr>
    </w:p>
    <w:p w:rsidR="007E1F9F" w:rsidRPr="003C5DCF" w:rsidRDefault="007E1F9F" w:rsidP="001D306E">
      <w:pPr>
        <w:pStyle w:val="20"/>
        <w:shd w:val="clear" w:color="auto" w:fill="auto"/>
        <w:tabs>
          <w:tab w:val="left" w:pos="1158"/>
        </w:tabs>
        <w:spacing w:before="0" w:after="0" w:line="240" w:lineRule="auto"/>
        <w:ind w:firstLine="709"/>
        <w:jc w:val="both"/>
        <w:rPr>
          <w:sz w:val="28"/>
          <w:szCs w:val="28"/>
          <w:lang w:bidi="ru-RU"/>
        </w:rPr>
      </w:pPr>
      <w:r w:rsidRPr="003C5DCF">
        <w:rPr>
          <w:sz w:val="28"/>
          <w:szCs w:val="28"/>
        </w:rPr>
        <w:t>1</w:t>
      </w:r>
      <w:r w:rsidR="00603391" w:rsidRPr="00603391">
        <w:rPr>
          <w:sz w:val="28"/>
          <w:szCs w:val="28"/>
        </w:rPr>
        <w:t>5</w:t>
      </w:r>
      <w:r w:rsidRPr="003C5DCF">
        <w:rPr>
          <w:sz w:val="28"/>
          <w:szCs w:val="28"/>
        </w:rPr>
        <w:t xml:space="preserve">. </w:t>
      </w:r>
      <w:r w:rsidRPr="003C5DCF">
        <w:rPr>
          <w:sz w:val="28"/>
          <w:szCs w:val="28"/>
          <w:lang w:bidi="ru-RU"/>
        </w:rPr>
        <w:t xml:space="preserve">С целью предотвращения нарушения контролируемыми лицами обязательных требований </w:t>
      </w:r>
      <w:r w:rsidR="00465D1D" w:rsidRPr="003C5DCF">
        <w:rPr>
          <w:sz w:val="28"/>
          <w:szCs w:val="28"/>
          <w:lang w:bidi="ru-RU"/>
        </w:rPr>
        <w:t>Инспекция</w:t>
      </w:r>
      <w:r w:rsidRPr="003C5DCF">
        <w:rPr>
          <w:sz w:val="28"/>
          <w:szCs w:val="28"/>
          <w:lang w:bidi="ru-RU"/>
        </w:rPr>
        <w:t xml:space="preserve"> провод</w:t>
      </w:r>
      <w:r w:rsidR="00DC2AE2" w:rsidRPr="003C5DCF">
        <w:rPr>
          <w:sz w:val="28"/>
          <w:szCs w:val="28"/>
          <w:lang w:bidi="ru-RU"/>
        </w:rPr>
        <w:t>и</w:t>
      </w:r>
      <w:r w:rsidRPr="003C5DCF">
        <w:rPr>
          <w:sz w:val="28"/>
          <w:szCs w:val="28"/>
          <w:lang w:bidi="ru-RU"/>
        </w:rPr>
        <w:t>т следующие профилактические мероприятия:</w:t>
      </w:r>
    </w:p>
    <w:p w:rsidR="00DC2AE2" w:rsidRPr="003C5DCF" w:rsidRDefault="00DC2AE2" w:rsidP="001D306E">
      <w:pPr>
        <w:widowControl w:val="0"/>
        <w:tabs>
          <w:tab w:val="left" w:pos="109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 информирование;</w:t>
      </w:r>
    </w:p>
    <w:p w:rsidR="00DC2AE2" w:rsidRPr="003C5DCF" w:rsidRDefault="00DC2AE2" w:rsidP="001D306E">
      <w:pPr>
        <w:widowControl w:val="0"/>
        <w:tabs>
          <w:tab w:val="left" w:pos="111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 обобщение правоприменительной практики;</w:t>
      </w:r>
    </w:p>
    <w:p w:rsidR="00DC2AE2" w:rsidRPr="003C5DCF" w:rsidRDefault="00DC2AE2" w:rsidP="001D306E">
      <w:pPr>
        <w:widowControl w:val="0"/>
        <w:tabs>
          <w:tab w:val="left" w:pos="111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 объявление предостережения;</w:t>
      </w:r>
    </w:p>
    <w:p w:rsidR="00DC2AE2" w:rsidRPr="003C5DCF" w:rsidRDefault="00DC2AE2" w:rsidP="001D306E">
      <w:pPr>
        <w:widowControl w:val="0"/>
        <w:tabs>
          <w:tab w:val="left" w:pos="111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 консультирование;</w:t>
      </w:r>
    </w:p>
    <w:p w:rsidR="00DC2AE2" w:rsidRPr="003C5DCF" w:rsidRDefault="00DC2AE2" w:rsidP="001D306E">
      <w:pPr>
        <w:widowControl w:val="0"/>
        <w:tabs>
          <w:tab w:val="left" w:pos="112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д) профилактический визит.</w:t>
      </w:r>
    </w:p>
    <w:p w:rsidR="00DC2AE2" w:rsidRPr="003C5DCF" w:rsidRDefault="00DC2AE2" w:rsidP="001D306E">
      <w:pPr>
        <w:widowControl w:val="0"/>
        <w:tabs>
          <w:tab w:val="left" w:pos="118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w:t>
      </w:r>
      <w:r w:rsidR="00603391" w:rsidRPr="00603391">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465D1D" w:rsidRPr="003C5DCF">
        <w:rPr>
          <w:rFonts w:ascii="Times New Roman" w:hAnsi="Times New Roman"/>
          <w:sz w:val="28"/>
          <w:szCs w:val="28"/>
          <w:lang w:eastAsia="ru-RU" w:bidi="ru-RU"/>
        </w:rPr>
        <w:t>Инспекция</w:t>
      </w:r>
      <w:r w:rsidRPr="003C5DCF">
        <w:rPr>
          <w:rFonts w:ascii="Times New Roman" w:hAnsi="Times New Roman"/>
          <w:sz w:val="28"/>
          <w:szCs w:val="28"/>
          <w:lang w:eastAsia="ru-RU" w:bidi="ru-RU"/>
        </w:rPr>
        <w:t xml:space="preserve"> ежегодно утверждает программу профилактики рисков причинения вреда (ущерба) охраняемым законом ценностям (далее – программа профилактики) в области охраны объектов культурного наследия, которая размещается на </w:t>
      </w:r>
      <w:r w:rsidR="00E46E00" w:rsidRPr="003C5DCF">
        <w:rPr>
          <w:rFonts w:ascii="Times New Roman" w:hAnsi="Times New Roman"/>
          <w:sz w:val="28"/>
          <w:szCs w:val="28"/>
          <w:lang w:eastAsia="ru-RU" w:bidi="ru-RU"/>
        </w:rPr>
        <w:t>странице в сети Интернет</w:t>
      </w:r>
      <w:r w:rsidRPr="003C5DCF">
        <w:rPr>
          <w:rFonts w:ascii="Times New Roman" w:hAnsi="Times New Roman"/>
          <w:sz w:val="28"/>
          <w:szCs w:val="28"/>
          <w:lang w:eastAsia="ru-RU" w:bidi="ru-RU"/>
        </w:rPr>
        <w:t>.</w:t>
      </w:r>
    </w:p>
    <w:p w:rsidR="00DC2AE2" w:rsidRPr="003C5DCF" w:rsidRDefault="00DC2AE2" w:rsidP="001D306E">
      <w:pPr>
        <w:widowControl w:val="0"/>
        <w:tabs>
          <w:tab w:val="left" w:pos="118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w:t>
      </w:r>
      <w:r w:rsidR="00603391" w:rsidRPr="00603391">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w:t>
      </w:r>
      <w:r w:rsidR="00E46E00" w:rsidRPr="003C5DCF">
        <w:rPr>
          <w:rFonts w:ascii="Times New Roman" w:hAnsi="Times New Roman"/>
          <w:sz w:val="28"/>
          <w:szCs w:val="28"/>
          <w:lang w:eastAsia="ru-RU" w:bidi="ru-RU"/>
        </w:rPr>
        <w:t>странице в сети Интернет</w:t>
      </w:r>
      <w:r w:rsidRPr="003C5DCF">
        <w:rPr>
          <w:rFonts w:ascii="Times New Roman" w:hAnsi="Times New Roman"/>
          <w:sz w:val="28"/>
          <w:szCs w:val="28"/>
          <w:lang w:eastAsia="ru-RU" w:bidi="ru-RU"/>
        </w:rPr>
        <w:t xml:space="preserve"> и в средствах массовой информации, в том числе следующей информации и документов:</w:t>
      </w:r>
    </w:p>
    <w:p w:rsidR="00DC2AE2" w:rsidRPr="003C5DCF" w:rsidRDefault="00DC2AE2" w:rsidP="001D306E">
      <w:pPr>
        <w:widowControl w:val="0"/>
        <w:tabs>
          <w:tab w:val="left" w:pos="105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тексты нормативных правовых актов, регулирующих осуществление государственного контроля (надзора);</w:t>
      </w:r>
    </w:p>
    <w:p w:rsidR="00DC2AE2" w:rsidRPr="003C5DCF" w:rsidRDefault="00DC2AE2" w:rsidP="001D306E">
      <w:pPr>
        <w:widowControl w:val="0"/>
        <w:tabs>
          <w:tab w:val="left" w:pos="107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DC2AE2" w:rsidRPr="003C5DCF" w:rsidRDefault="00DC2AE2" w:rsidP="001D306E">
      <w:pPr>
        <w:widowControl w:val="0"/>
        <w:tabs>
          <w:tab w:val="left" w:pos="1077"/>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приведением текстов указанных актов в действующей редакции;</w:t>
      </w:r>
    </w:p>
    <w:p w:rsidR="00DC2AE2" w:rsidRPr="003C5DCF" w:rsidRDefault="00DC2AE2" w:rsidP="001D306E">
      <w:pPr>
        <w:widowControl w:val="0"/>
        <w:tabs>
          <w:tab w:val="left" w:pos="5514"/>
          <w:tab w:val="left" w:pos="7530"/>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w:t>
      </w:r>
      <w:r w:rsidR="0035714B" w:rsidRPr="003C5DCF">
        <w:rPr>
          <w:rFonts w:ascii="Times New Roman" w:hAnsi="Times New Roman"/>
          <w:sz w:val="28"/>
          <w:szCs w:val="28"/>
          <w:lang w:eastAsia="ru-RU" w:bidi="ru-RU"/>
        </w:rPr>
        <w:t xml:space="preserve"> руководства по соблюдению </w:t>
      </w:r>
      <w:r w:rsidRPr="003C5DCF">
        <w:rPr>
          <w:rFonts w:ascii="Times New Roman" w:hAnsi="Times New Roman"/>
          <w:sz w:val="28"/>
          <w:szCs w:val="28"/>
          <w:lang w:eastAsia="ru-RU" w:bidi="ru-RU"/>
        </w:rPr>
        <w:t>обязательных</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требований,</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разработанные и утвержденные в соответствии с Федеральным законом </w:t>
      </w:r>
      <w:r w:rsidR="00250A9B" w:rsidRPr="003C5DCF">
        <w:rPr>
          <w:rFonts w:ascii="Times New Roman" w:hAnsi="Times New Roman"/>
          <w:sz w:val="28"/>
          <w:szCs w:val="28"/>
          <w:lang w:eastAsia="ru-RU" w:bidi="ru-RU"/>
        </w:rPr>
        <w:br/>
      </w:r>
      <w:r w:rsidR="0035714B" w:rsidRPr="003C5DCF">
        <w:rPr>
          <w:rFonts w:ascii="Times New Roman" w:hAnsi="Times New Roman"/>
          <w:sz w:val="28"/>
          <w:szCs w:val="28"/>
          <w:lang w:eastAsia="ru-RU" w:bidi="ru-RU"/>
        </w:rPr>
        <w:t>от 31.07.2020 № 247-ФЗ «</w:t>
      </w:r>
      <w:r w:rsidRPr="003C5DCF">
        <w:rPr>
          <w:rFonts w:ascii="Times New Roman" w:hAnsi="Times New Roman"/>
          <w:sz w:val="28"/>
          <w:szCs w:val="28"/>
          <w:lang w:eastAsia="ru-RU" w:bidi="ru-RU"/>
        </w:rPr>
        <w:t>Об обязательных требованиях в Российской Федерации</w:t>
      </w:r>
      <w:r w:rsidR="0035714B" w:rsidRPr="003C5DCF">
        <w:rPr>
          <w:rFonts w:ascii="Times New Roman" w:hAnsi="Times New Roman"/>
          <w:sz w:val="28"/>
          <w:szCs w:val="28"/>
          <w:lang w:eastAsia="ru-RU" w:bidi="ru-RU"/>
        </w:rPr>
        <w:t>»</w:t>
      </w:r>
      <w:r w:rsidRPr="003C5DCF">
        <w:rPr>
          <w:rFonts w:ascii="Times New Roman" w:hAnsi="Times New Roman"/>
          <w:sz w:val="28"/>
          <w:szCs w:val="28"/>
          <w:lang w:eastAsia="ru-RU" w:bidi="ru-RU"/>
        </w:rPr>
        <w:t>;</w:t>
      </w:r>
    </w:p>
    <w:p w:rsidR="00DC2AE2" w:rsidRPr="003C5DCF" w:rsidRDefault="00DC2AE2" w:rsidP="001D306E">
      <w:pPr>
        <w:widowControl w:val="0"/>
        <w:tabs>
          <w:tab w:val="left" w:pos="1067"/>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д)</w:t>
      </w:r>
      <w:r w:rsidR="0035714B" w:rsidRPr="003C5DCF">
        <w:rPr>
          <w:rFonts w:ascii="Times New Roman" w:hAnsi="Times New Roman"/>
          <w:sz w:val="28"/>
          <w:szCs w:val="28"/>
          <w:lang w:eastAsia="ru-RU" w:bidi="ru-RU"/>
        </w:rPr>
        <w:t xml:space="preserve"> </w:t>
      </w:r>
      <w:r w:rsidR="003B7423" w:rsidRPr="003C5DCF">
        <w:rPr>
          <w:rFonts w:ascii="Times New Roman" w:hAnsi="Times New Roman"/>
          <w:sz w:val="28"/>
          <w:szCs w:val="28"/>
          <w:lang w:eastAsia="ru-RU" w:bidi="ru-RU"/>
        </w:rPr>
        <w:t>перечень индикаторов риска нарушения обязательных требований, используемых при осуществлении</w:t>
      </w:r>
      <w:r w:rsidR="003B7423" w:rsidRPr="003C5DCF">
        <w:t xml:space="preserve"> </w:t>
      </w:r>
      <w:r w:rsidR="003B7423" w:rsidRPr="003C5DCF">
        <w:rPr>
          <w:rFonts w:ascii="Times New Roman" w:hAnsi="Times New Roman"/>
          <w:sz w:val="28"/>
          <w:szCs w:val="28"/>
          <w:lang w:eastAsia="ru-RU" w:bidi="ru-RU"/>
        </w:rPr>
        <w:t>государственный контроль (надзор), который утверждается правительством Еврейской автономной области;</w:t>
      </w:r>
      <w:r w:rsidRPr="003C5DCF">
        <w:rPr>
          <w:rFonts w:ascii="Times New Roman" w:hAnsi="Times New Roman"/>
          <w:sz w:val="28"/>
          <w:szCs w:val="28"/>
          <w:lang w:eastAsia="ru-RU" w:bidi="ru-RU"/>
        </w:rPr>
        <w:t xml:space="preserve"> порядок отнесения объектов контроля к категориям риска;</w:t>
      </w:r>
    </w:p>
    <w:p w:rsidR="00DC2AE2" w:rsidRPr="003C5DCF" w:rsidRDefault="00DC2AE2" w:rsidP="001D306E">
      <w:pPr>
        <w:widowControl w:val="0"/>
        <w:tabs>
          <w:tab w:val="left" w:pos="5514"/>
          <w:tab w:val="left" w:pos="7530"/>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е) перечень объектов контроля,</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учитываемых</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в рамках</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формирования ежегодного плана контрольных (надзорных) мероприятий, с указанием категории риска;</w:t>
      </w:r>
    </w:p>
    <w:p w:rsidR="0035714B" w:rsidRPr="003C5DCF" w:rsidRDefault="0035714B" w:rsidP="001D306E">
      <w:pPr>
        <w:widowControl w:val="0"/>
        <w:tabs>
          <w:tab w:val="left" w:pos="5514"/>
          <w:tab w:val="left" w:pos="7530"/>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ж) программа профилактики рисков причинения вреда и план проведения плановых контрольных (надзорных) мероприятий;</w:t>
      </w:r>
    </w:p>
    <w:p w:rsidR="00DC2AE2" w:rsidRPr="003C5DCF" w:rsidRDefault="00DC2AE2" w:rsidP="001D306E">
      <w:pPr>
        <w:widowControl w:val="0"/>
        <w:tabs>
          <w:tab w:val="left" w:pos="1131"/>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з)</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исчерпывающий перечень сведений, которые могут запрашиваться </w:t>
      </w:r>
      <w:r w:rsidR="00465D1D"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у контролируемого лица;</w:t>
      </w:r>
    </w:p>
    <w:p w:rsidR="00DC2AE2" w:rsidRPr="003C5DCF" w:rsidRDefault="00DC2AE2" w:rsidP="001D306E">
      <w:pPr>
        <w:widowControl w:val="0"/>
        <w:tabs>
          <w:tab w:val="left" w:pos="1131"/>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и)</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сведения о способах получения консультаций по вопросам соблюдения обязательных требований;</w:t>
      </w:r>
    </w:p>
    <w:p w:rsidR="00DC2AE2" w:rsidRPr="003C5DCF" w:rsidRDefault="00DC2AE2" w:rsidP="001D306E">
      <w:pPr>
        <w:widowControl w:val="0"/>
        <w:tabs>
          <w:tab w:val="left" w:pos="113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к)</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сведения о порядке досудебного обжалования решений </w:t>
      </w:r>
      <w:r w:rsidR="00465D1D"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действий (бездействия) </w:t>
      </w:r>
      <w:r w:rsidR="001C4C97" w:rsidRPr="003C5DCF">
        <w:rPr>
          <w:rFonts w:ascii="Times New Roman" w:hAnsi="Times New Roman"/>
          <w:sz w:val="28"/>
          <w:szCs w:val="28"/>
          <w:lang w:eastAsia="ru-RU" w:bidi="ru-RU"/>
        </w:rPr>
        <w:t>инспекторов</w:t>
      </w:r>
      <w:r w:rsidRPr="003C5DCF">
        <w:rPr>
          <w:rFonts w:ascii="Times New Roman" w:hAnsi="Times New Roman"/>
          <w:sz w:val="28"/>
          <w:szCs w:val="28"/>
          <w:lang w:eastAsia="ru-RU" w:bidi="ru-RU"/>
        </w:rPr>
        <w:t>;</w:t>
      </w:r>
    </w:p>
    <w:p w:rsidR="00DC2AE2" w:rsidRPr="003C5DCF" w:rsidRDefault="00DC2AE2" w:rsidP="001D306E">
      <w:pPr>
        <w:widowControl w:val="0"/>
        <w:tabs>
          <w:tab w:val="left" w:pos="1190"/>
          <w:tab w:val="left" w:pos="3074"/>
          <w:tab w:val="left" w:pos="5469"/>
          <w:tab w:val="left" w:pos="7749"/>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л)</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доклады,</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содержащие</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результаты</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обобщения</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правоприменительной практики </w:t>
      </w:r>
      <w:r w:rsidR="00465D1D"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w:t>
      </w:r>
    </w:p>
    <w:p w:rsidR="00DC2AE2" w:rsidRPr="003C5DCF" w:rsidRDefault="00DC2AE2" w:rsidP="001D306E">
      <w:pPr>
        <w:widowControl w:val="0"/>
        <w:tabs>
          <w:tab w:val="left" w:pos="1190"/>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м)</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доклады о государственном контроле (надзоре);</w:t>
      </w:r>
    </w:p>
    <w:p w:rsidR="00DC2AE2" w:rsidRPr="003C5DCF" w:rsidRDefault="00DC2AE2" w:rsidP="001D306E">
      <w:pPr>
        <w:widowControl w:val="0"/>
        <w:tabs>
          <w:tab w:val="left" w:pos="113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н)</w:t>
      </w:r>
      <w:r w:rsidR="0035714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иные сведения, предусмотренные нормативными правовыми актами Российской Федерации и (или) программой профилактики.</w:t>
      </w:r>
    </w:p>
    <w:p w:rsidR="00DC2AE2" w:rsidRPr="003C5DCF" w:rsidRDefault="0035714B" w:rsidP="001D306E">
      <w:pPr>
        <w:widowControl w:val="0"/>
        <w:tabs>
          <w:tab w:val="left" w:pos="118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w:t>
      </w:r>
      <w:r w:rsidR="00603391" w:rsidRPr="00603391">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Обобщение правоприменительной практики организации и проведения государственного контроля (надзора) осуществляется </w:t>
      </w:r>
      <w:r w:rsidR="00465D1D" w:rsidRPr="003C5DCF">
        <w:rPr>
          <w:rFonts w:ascii="Times New Roman" w:hAnsi="Times New Roman"/>
          <w:sz w:val="28"/>
          <w:szCs w:val="28"/>
          <w:lang w:eastAsia="ru-RU" w:bidi="ru-RU"/>
        </w:rPr>
        <w:t>Инспекцией</w:t>
      </w:r>
      <w:r w:rsidR="0075275F"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один раз в год.</w:t>
      </w:r>
    </w:p>
    <w:p w:rsidR="00DC2AE2" w:rsidRPr="003C5DCF" w:rsidRDefault="0075275F" w:rsidP="001D306E">
      <w:pPr>
        <w:widowControl w:val="0"/>
        <w:tabs>
          <w:tab w:val="left" w:pos="1219"/>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w:t>
      </w:r>
      <w:r w:rsidR="00603391" w:rsidRPr="00603391">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По итогам обобщения правоприменительной практики</w:t>
      </w:r>
      <w:r w:rsidRPr="003C5DCF">
        <w:rPr>
          <w:rFonts w:ascii="Times New Roman" w:hAnsi="Times New Roman"/>
          <w:sz w:val="28"/>
          <w:szCs w:val="28"/>
          <w:lang w:eastAsia="ru-RU" w:bidi="ru-RU"/>
        </w:rPr>
        <w:t xml:space="preserve"> </w:t>
      </w:r>
      <w:r w:rsidR="00465D1D" w:rsidRPr="003C5DCF">
        <w:rPr>
          <w:rFonts w:ascii="Times New Roman" w:hAnsi="Times New Roman"/>
          <w:sz w:val="28"/>
          <w:szCs w:val="28"/>
          <w:lang w:eastAsia="ru-RU" w:bidi="ru-RU"/>
        </w:rPr>
        <w:t>Инспекция</w:t>
      </w:r>
      <w:r w:rsidR="00DC2AE2" w:rsidRPr="003C5DCF">
        <w:rPr>
          <w:rFonts w:ascii="Times New Roman" w:hAnsi="Times New Roman"/>
          <w:sz w:val="28"/>
          <w:szCs w:val="28"/>
          <w:lang w:eastAsia="ru-RU" w:bidi="ru-RU"/>
        </w:rPr>
        <w:t xml:space="preserve"> обеспечива</w:t>
      </w:r>
      <w:r w:rsidR="00B96405">
        <w:rPr>
          <w:rFonts w:ascii="Times New Roman" w:hAnsi="Times New Roman"/>
          <w:sz w:val="28"/>
          <w:szCs w:val="28"/>
          <w:lang w:eastAsia="ru-RU" w:bidi="ru-RU"/>
        </w:rPr>
        <w:t>ет</w:t>
      </w:r>
      <w:r w:rsidR="00DC2AE2" w:rsidRPr="003C5DCF">
        <w:rPr>
          <w:rFonts w:ascii="Times New Roman" w:hAnsi="Times New Roman"/>
          <w:sz w:val="28"/>
          <w:szCs w:val="28"/>
          <w:lang w:eastAsia="ru-RU" w:bidi="ru-RU"/>
        </w:rPr>
        <w:t xml:space="preserve"> подготовку проекта доклада</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о</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результатах</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правоприменительной практики при осуществлении государственного контроля (надзора) (далее </w:t>
      </w:r>
      <w:r w:rsidRPr="003C5DCF">
        <w:rPr>
          <w:rFonts w:ascii="Times New Roman" w:hAnsi="Times New Roman"/>
          <w:sz w:val="28"/>
          <w:szCs w:val="28"/>
          <w:lang w:eastAsia="ru-RU" w:bidi="ru-RU"/>
        </w:rPr>
        <w:t>–</w:t>
      </w:r>
      <w:r w:rsidR="00DC2AE2" w:rsidRPr="003C5DCF">
        <w:rPr>
          <w:rFonts w:ascii="Times New Roman" w:hAnsi="Times New Roman"/>
          <w:sz w:val="28"/>
          <w:szCs w:val="28"/>
          <w:lang w:eastAsia="ru-RU" w:bidi="ru-RU"/>
        </w:rPr>
        <w:t xml:space="preserve"> доклад о правоприменительной практике) и его публичное обсуждение.</w:t>
      </w:r>
    </w:p>
    <w:p w:rsidR="00217240" w:rsidRPr="003C5DCF" w:rsidRDefault="00603391" w:rsidP="001D306E">
      <w:pPr>
        <w:widowControl w:val="0"/>
        <w:tabs>
          <w:tab w:val="left" w:pos="1198"/>
        </w:tabs>
        <w:ind w:firstLine="709"/>
        <w:rPr>
          <w:rFonts w:ascii="Times New Roman" w:hAnsi="Times New Roman"/>
          <w:sz w:val="28"/>
          <w:szCs w:val="28"/>
          <w:lang w:eastAsia="ru-RU" w:bidi="ru-RU"/>
        </w:rPr>
      </w:pPr>
      <w:r w:rsidRPr="00603391">
        <w:rPr>
          <w:rFonts w:ascii="Times New Roman" w:hAnsi="Times New Roman"/>
          <w:sz w:val="28"/>
          <w:szCs w:val="28"/>
          <w:lang w:eastAsia="ru-RU" w:bidi="ru-RU"/>
        </w:rPr>
        <w:t>20</w:t>
      </w:r>
      <w:r w:rsidR="0075275F"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Доклад о правоприменительной практике утверждается </w:t>
      </w:r>
      <w:r w:rsidR="0075275F" w:rsidRPr="003C5DCF">
        <w:rPr>
          <w:rFonts w:ascii="Times New Roman" w:hAnsi="Times New Roman"/>
          <w:sz w:val="28"/>
          <w:szCs w:val="28"/>
          <w:lang w:eastAsia="ru-RU" w:bidi="ru-RU"/>
        </w:rPr>
        <w:t>приказом</w:t>
      </w:r>
      <w:r w:rsidR="00DC2AE2" w:rsidRPr="003C5DCF">
        <w:rPr>
          <w:rFonts w:ascii="Times New Roman" w:hAnsi="Times New Roman"/>
          <w:sz w:val="28"/>
          <w:szCs w:val="28"/>
          <w:lang w:eastAsia="ru-RU" w:bidi="ru-RU"/>
        </w:rPr>
        <w:t xml:space="preserve"> </w:t>
      </w:r>
      <w:r w:rsidR="0075275F" w:rsidRPr="003C5DCF">
        <w:rPr>
          <w:rFonts w:ascii="Times New Roman" w:hAnsi="Times New Roman"/>
          <w:sz w:val="28"/>
          <w:szCs w:val="28"/>
          <w:lang w:eastAsia="ru-RU" w:bidi="ru-RU"/>
        </w:rPr>
        <w:t>начальника</w:t>
      </w:r>
      <w:r w:rsidR="00DC2AE2" w:rsidRPr="003C5DCF">
        <w:rPr>
          <w:rFonts w:ascii="Times New Roman" w:hAnsi="Times New Roman"/>
          <w:sz w:val="28"/>
          <w:szCs w:val="28"/>
          <w:lang w:eastAsia="ru-RU" w:bidi="ru-RU"/>
        </w:rPr>
        <w:t xml:space="preserve"> </w:t>
      </w:r>
      <w:r w:rsidR="00465D1D" w:rsidRPr="003C5DCF">
        <w:rPr>
          <w:rFonts w:ascii="Times New Roman" w:hAnsi="Times New Roman"/>
          <w:sz w:val="28"/>
          <w:szCs w:val="28"/>
          <w:lang w:eastAsia="ru-RU" w:bidi="ru-RU"/>
        </w:rPr>
        <w:t>Инспекции</w:t>
      </w:r>
      <w:r w:rsidR="00DC2AE2" w:rsidRPr="003C5DCF">
        <w:rPr>
          <w:rFonts w:ascii="Times New Roman" w:hAnsi="Times New Roman"/>
          <w:sz w:val="28"/>
          <w:szCs w:val="28"/>
          <w:lang w:eastAsia="ru-RU" w:bidi="ru-RU"/>
        </w:rPr>
        <w:t xml:space="preserve"> и размещается на </w:t>
      </w:r>
      <w:r w:rsidR="00E46E00" w:rsidRPr="003C5DCF">
        <w:rPr>
          <w:rFonts w:ascii="Times New Roman" w:hAnsi="Times New Roman"/>
          <w:sz w:val="28"/>
          <w:szCs w:val="28"/>
          <w:lang w:eastAsia="ru-RU" w:bidi="ru-RU"/>
        </w:rPr>
        <w:t>странице в сети Интернет</w:t>
      </w:r>
      <w:r w:rsidR="00DC2AE2" w:rsidRPr="003C5DCF">
        <w:rPr>
          <w:rFonts w:ascii="Times New Roman" w:hAnsi="Times New Roman"/>
          <w:sz w:val="28"/>
          <w:szCs w:val="28"/>
          <w:lang w:eastAsia="ru-RU" w:bidi="ru-RU"/>
        </w:rPr>
        <w:t xml:space="preserve"> не позднее </w:t>
      </w:r>
      <w:r w:rsidR="001C4C97" w:rsidRPr="003C5DCF">
        <w:rPr>
          <w:rFonts w:ascii="Times New Roman" w:hAnsi="Times New Roman"/>
          <w:sz w:val="28"/>
          <w:szCs w:val="28"/>
          <w:lang w:eastAsia="ru-RU" w:bidi="ru-RU"/>
        </w:rPr>
        <w:t>0</w:t>
      </w:r>
      <w:r w:rsidR="00DC2AE2" w:rsidRPr="003C5DCF">
        <w:rPr>
          <w:rFonts w:ascii="Times New Roman" w:hAnsi="Times New Roman"/>
          <w:sz w:val="28"/>
          <w:szCs w:val="28"/>
          <w:lang w:eastAsia="ru-RU" w:bidi="ru-RU"/>
        </w:rPr>
        <w:t xml:space="preserve">1 февраля года, следующего </w:t>
      </w:r>
      <w:proofErr w:type="gramStart"/>
      <w:r w:rsidR="00DC2AE2" w:rsidRPr="003C5DCF">
        <w:rPr>
          <w:rFonts w:ascii="Times New Roman" w:hAnsi="Times New Roman"/>
          <w:sz w:val="28"/>
          <w:szCs w:val="28"/>
          <w:lang w:eastAsia="ru-RU" w:bidi="ru-RU"/>
        </w:rPr>
        <w:t>за</w:t>
      </w:r>
      <w:proofErr w:type="gramEnd"/>
      <w:r w:rsidR="00DC2AE2" w:rsidRPr="003C5DCF">
        <w:rPr>
          <w:rFonts w:ascii="Times New Roman" w:hAnsi="Times New Roman"/>
          <w:sz w:val="28"/>
          <w:szCs w:val="28"/>
          <w:lang w:eastAsia="ru-RU" w:bidi="ru-RU"/>
        </w:rPr>
        <w:t xml:space="preserve"> отчетным.</w:t>
      </w:r>
    </w:p>
    <w:p w:rsidR="00DC2AE2" w:rsidRPr="003C5DCF" w:rsidRDefault="00603391" w:rsidP="001D306E">
      <w:pPr>
        <w:widowControl w:val="0"/>
        <w:tabs>
          <w:tab w:val="left" w:pos="1198"/>
        </w:tabs>
        <w:ind w:firstLine="709"/>
        <w:rPr>
          <w:rFonts w:ascii="Times New Roman" w:hAnsi="Times New Roman"/>
          <w:sz w:val="28"/>
          <w:szCs w:val="28"/>
          <w:lang w:bidi="ru-RU"/>
        </w:rPr>
      </w:pPr>
      <w:r w:rsidRPr="00603391">
        <w:rPr>
          <w:rFonts w:ascii="Times New Roman" w:hAnsi="Times New Roman"/>
          <w:sz w:val="28"/>
          <w:szCs w:val="28"/>
          <w:lang w:bidi="ru-RU"/>
        </w:rPr>
        <w:t>21</w:t>
      </w:r>
      <w:r w:rsidR="00DC2AE2" w:rsidRPr="003C5DCF">
        <w:rPr>
          <w:rFonts w:ascii="Times New Roman" w:hAnsi="Times New Roman"/>
          <w:sz w:val="28"/>
          <w:szCs w:val="28"/>
          <w:lang w:bidi="ru-RU"/>
        </w:rPr>
        <w:t>.</w:t>
      </w:r>
      <w:r w:rsidR="00217240" w:rsidRPr="003C5DCF">
        <w:rPr>
          <w:rFonts w:ascii="Times New Roman" w:hAnsi="Times New Roman"/>
          <w:sz w:val="28"/>
          <w:szCs w:val="28"/>
          <w:lang w:bidi="ru-RU"/>
        </w:rPr>
        <w:t xml:space="preserve"> </w:t>
      </w:r>
      <w:proofErr w:type="gramStart"/>
      <w:r w:rsidR="00DC2AE2" w:rsidRPr="003C5DCF">
        <w:rPr>
          <w:rFonts w:ascii="Times New Roman" w:hAnsi="Times New Roman"/>
          <w:sz w:val="28"/>
          <w:szCs w:val="28"/>
          <w:lang w:bidi="ru-RU"/>
        </w:rPr>
        <w:t xml:space="preserve">При наличии у </w:t>
      </w:r>
      <w:r w:rsidR="00465D1D" w:rsidRPr="003C5DCF">
        <w:rPr>
          <w:rFonts w:ascii="Times New Roman" w:hAnsi="Times New Roman"/>
          <w:sz w:val="28"/>
          <w:szCs w:val="28"/>
          <w:lang w:eastAsia="ru-RU" w:bidi="ru-RU"/>
        </w:rPr>
        <w:t>Инспекции</w:t>
      </w:r>
      <w:r w:rsidR="00DC2AE2" w:rsidRPr="003C5DCF">
        <w:rPr>
          <w:rFonts w:ascii="Times New Roman" w:hAnsi="Times New Roman"/>
          <w:sz w:val="28"/>
          <w:szCs w:val="28"/>
          <w:lang w:bidi="ru-RU"/>
        </w:rPr>
        <w:t xml:space="preserve"> сведений о готовящихся</w:t>
      </w:r>
      <w:r w:rsidR="00217240" w:rsidRPr="003C5DCF">
        <w:rPr>
          <w:rFonts w:ascii="Times New Roman" w:hAnsi="Times New Roman"/>
          <w:sz w:val="28"/>
          <w:szCs w:val="28"/>
          <w:lang w:bidi="ru-RU"/>
        </w:rPr>
        <w:t xml:space="preserve"> </w:t>
      </w:r>
      <w:r w:rsidR="00DC2AE2" w:rsidRPr="003C5DCF">
        <w:rPr>
          <w:rFonts w:ascii="Times New Roman" w:hAnsi="Times New Roman"/>
          <w:sz w:val="28"/>
          <w:szCs w:val="28"/>
          <w:lang w:bidi="ru-RU"/>
        </w:rPr>
        <w:t xml:space="preserve">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65D1D" w:rsidRPr="003C5DCF">
        <w:rPr>
          <w:rFonts w:ascii="Times New Roman" w:hAnsi="Times New Roman"/>
          <w:sz w:val="28"/>
          <w:szCs w:val="28"/>
          <w:lang w:eastAsia="ru-RU" w:bidi="ru-RU"/>
        </w:rPr>
        <w:t>Инспекция</w:t>
      </w:r>
      <w:r w:rsidR="00217240" w:rsidRPr="003C5DCF">
        <w:rPr>
          <w:rFonts w:ascii="Times New Roman" w:hAnsi="Times New Roman"/>
          <w:sz w:val="28"/>
          <w:szCs w:val="28"/>
          <w:lang w:bidi="ru-RU"/>
        </w:rPr>
        <w:t xml:space="preserve"> </w:t>
      </w:r>
      <w:r w:rsidR="00DC2AE2" w:rsidRPr="003C5DCF">
        <w:rPr>
          <w:rFonts w:ascii="Times New Roman" w:hAnsi="Times New Roman"/>
          <w:sz w:val="28"/>
          <w:szCs w:val="28"/>
          <w:lang w:bidi="ru-RU"/>
        </w:rPr>
        <w:t>объявляет контролируемому лицу предостережение о недопустимости нарушения обязательных</w:t>
      </w:r>
      <w:r w:rsidR="00217240" w:rsidRPr="003C5DCF">
        <w:rPr>
          <w:rFonts w:ascii="Times New Roman" w:hAnsi="Times New Roman"/>
          <w:sz w:val="28"/>
          <w:szCs w:val="28"/>
          <w:lang w:bidi="ru-RU"/>
        </w:rPr>
        <w:t xml:space="preserve"> </w:t>
      </w:r>
      <w:r w:rsidR="00DC2AE2" w:rsidRPr="003C5DCF">
        <w:rPr>
          <w:rFonts w:ascii="Times New Roman" w:hAnsi="Times New Roman"/>
          <w:sz w:val="28"/>
          <w:szCs w:val="28"/>
          <w:lang w:bidi="ru-RU"/>
        </w:rPr>
        <w:t>требований (далее</w:t>
      </w:r>
      <w:r w:rsidR="00217240" w:rsidRPr="003C5DCF">
        <w:rPr>
          <w:rFonts w:ascii="Times New Roman" w:hAnsi="Times New Roman"/>
          <w:sz w:val="28"/>
          <w:szCs w:val="28"/>
          <w:lang w:bidi="ru-RU"/>
        </w:rPr>
        <w:t xml:space="preserve"> – </w:t>
      </w:r>
      <w:r w:rsidR="00DC2AE2" w:rsidRPr="003C5DCF">
        <w:rPr>
          <w:rFonts w:ascii="Times New Roman" w:hAnsi="Times New Roman"/>
          <w:sz w:val="28"/>
          <w:szCs w:val="28"/>
          <w:lang w:bidi="ru-RU"/>
        </w:rPr>
        <w:t>предостережение), предлагает ему принять меры по</w:t>
      </w:r>
      <w:proofErr w:type="gramEnd"/>
      <w:r w:rsidR="00DC2AE2" w:rsidRPr="003C5DCF">
        <w:rPr>
          <w:rFonts w:ascii="Times New Roman" w:hAnsi="Times New Roman"/>
          <w:sz w:val="28"/>
          <w:szCs w:val="28"/>
          <w:lang w:bidi="ru-RU"/>
        </w:rPr>
        <w:t xml:space="preserve"> обеспечению соблюдения обязательных требований.</w:t>
      </w:r>
    </w:p>
    <w:p w:rsidR="00DC2AE2" w:rsidRPr="003C5DCF" w:rsidRDefault="00603391" w:rsidP="001D306E">
      <w:pPr>
        <w:pStyle w:val="20"/>
        <w:tabs>
          <w:tab w:val="left" w:pos="1158"/>
        </w:tabs>
        <w:spacing w:before="0" w:after="0" w:line="240" w:lineRule="auto"/>
        <w:ind w:firstLine="709"/>
        <w:jc w:val="both"/>
        <w:rPr>
          <w:sz w:val="28"/>
          <w:szCs w:val="28"/>
          <w:lang w:bidi="ru-RU"/>
        </w:rPr>
      </w:pPr>
      <w:r w:rsidRPr="00603391">
        <w:rPr>
          <w:sz w:val="28"/>
          <w:szCs w:val="28"/>
          <w:lang w:bidi="ru-RU"/>
        </w:rPr>
        <w:t>22</w:t>
      </w:r>
      <w:r w:rsidR="00217240" w:rsidRPr="003C5DCF">
        <w:rPr>
          <w:sz w:val="28"/>
          <w:szCs w:val="28"/>
          <w:lang w:bidi="ru-RU"/>
        </w:rPr>
        <w:t xml:space="preserve">. </w:t>
      </w:r>
      <w:r w:rsidR="00DC2AE2" w:rsidRPr="003C5DCF">
        <w:rPr>
          <w:sz w:val="28"/>
          <w:szCs w:val="28"/>
          <w:lang w:bidi="ru-RU"/>
        </w:rPr>
        <w:t xml:space="preserve">Контролируемое лицо вправе в течение 15 рабочих дней со дня получения предостережения подать возражение на предостережение (далее </w:t>
      </w:r>
      <w:r w:rsidR="00217240" w:rsidRPr="003C5DCF">
        <w:rPr>
          <w:sz w:val="28"/>
          <w:szCs w:val="28"/>
          <w:lang w:bidi="ru-RU"/>
        </w:rPr>
        <w:t>–</w:t>
      </w:r>
      <w:r w:rsidR="00DC2AE2" w:rsidRPr="003C5DCF">
        <w:rPr>
          <w:sz w:val="28"/>
          <w:szCs w:val="28"/>
          <w:lang w:bidi="ru-RU"/>
        </w:rPr>
        <w:t xml:space="preserve"> возражение)</w:t>
      </w:r>
      <w:r w:rsidR="00217240" w:rsidRPr="003C5DCF">
        <w:rPr>
          <w:sz w:val="28"/>
          <w:szCs w:val="28"/>
          <w:lang w:bidi="ru-RU"/>
        </w:rPr>
        <w:t xml:space="preserve"> </w:t>
      </w:r>
      <w:r w:rsidR="004C3AC0" w:rsidRPr="003C5DCF">
        <w:rPr>
          <w:sz w:val="28"/>
          <w:szCs w:val="28"/>
          <w:lang w:bidi="ru-RU"/>
        </w:rPr>
        <w:t xml:space="preserve">начальнику </w:t>
      </w:r>
      <w:r w:rsidR="00465D1D" w:rsidRPr="003C5DCF">
        <w:rPr>
          <w:sz w:val="28"/>
          <w:szCs w:val="28"/>
          <w:lang w:bidi="ru-RU"/>
        </w:rPr>
        <w:t>Инспекции</w:t>
      </w:r>
      <w:r w:rsidR="00DC2AE2" w:rsidRPr="003C5DCF">
        <w:rPr>
          <w:sz w:val="28"/>
          <w:szCs w:val="28"/>
          <w:lang w:bidi="ru-RU"/>
        </w:rPr>
        <w:t>;</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2</w:t>
      </w:r>
      <w:r w:rsidR="00603391" w:rsidRPr="00B96405">
        <w:rPr>
          <w:sz w:val="28"/>
          <w:szCs w:val="28"/>
          <w:lang w:bidi="ru-RU"/>
        </w:rPr>
        <w:t>3</w:t>
      </w:r>
      <w:r w:rsidRPr="003C5DCF">
        <w:rPr>
          <w:sz w:val="28"/>
          <w:szCs w:val="28"/>
          <w:lang w:bidi="ru-RU"/>
        </w:rPr>
        <w:t>.</w:t>
      </w:r>
      <w:r w:rsidR="00217240" w:rsidRPr="003C5DCF">
        <w:rPr>
          <w:sz w:val="28"/>
          <w:szCs w:val="28"/>
          <w:lang w:bidi="ru-RU"/>
        </w:rPr>
        <w:t xml:space="preserve"> </w:t>
      </w:r>
      <w:r w:rsidRPr="003C5DCF">
        <w:rPr>
          <w:sz w:val="28"/>
          <w:szCs w:val="28"/>
          <w:lang w:bidi="ru-RU"/>
        </w:rPr>
        <w:t>В возражении указываются:</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наименование юридического лица, либо фамилия, имя, отчество (при наличии) индивидуального предпринимателя или физического лица;</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дата вынесения предостережения и его номер;</w:t>
      </w:r>
    </w:p>
    <w:p w:rsidR="00DC2AE2" w:rsidRPr="003C5DCF" w:rsidRDefault="00465D1D" w:rsidP="001D306E">
      <w:pPr>
        <w:pStyle w:val="20"/>
        <w:tabs>
          <w:tab w:val="left" w:pos="1158"/>
        </w:tabs>
        <w:spacing w:before="0" w:after="0" w:line="240" w:lineRule="auto"/>
        <w:ind w:firstLine="709"/>
        <w:jc w:val="both"/>
        <w:rPr>
          <w:sz w:val="28"/>
          <w:szCs w:val="28"/>
          <w:lang w:bidi="ru-RU"/>
        </w:rPr>
      </w:pPr>
      <w:r w:rsidRPr="003C5DCF">
        <w:rPr>
          <w:sz w:val="28"/>
          <w:szCs w:val="28"/>
          <w:lang w:bidi="ru-RU"/>
        </w:rPr>
        <w:t>Инспекция</w:t>
      </w:r>
      <w:r w:rsidR="00DC2AE2" w:rsidRPr="003C5DCF">
        <w:rPr>
          <w:sz w:val="28"/>
          <w:szCs w:val="28"/>
          <w:lang w:bidi="ru-RU"/>
        </w:rPr>
        <w:t xml:space="preserve">, </w:t>
      </w:r>
      <w:r w:rsidR="001C4C97" w:rsidRPr="003C5DCF">
        <w:rPr>
          <w:sz w:val="28"/>
          <w:szCs w:val="28"/>
          <w:lang w:bidi="ru-RU"/>
        </w:rPr>
        <w:t>инспектор</w:t>
      </w:r>
      <w:r w:rsidR="00DC2AE2" w:rsidRPr="003C5DCF">
        <w:rPr>
          <w:sz w:val="28"/>
          <w:szCs w:val="28"/>
          <w:lang w:bidi="ru-RU"/>
        </w:rPr>
        <w:t>, вынесш</w:t>
      </w:r>
      <w:r w:rsidR="001C4C97" w:rsidRPr="003C5DCF">
        <w:rPr>
          <w:sz w:val="28"/>
          <w:szCs w:val="28"/>
          <w:lang w:bidi="ru-RU"/>
        </w:rPr>
        <w:t>ий</w:t>
      </w:r>
      <w:r w:rsidR="00DC2AE2" w:rsidRPr="003C5DCF">
        <w:rPr>
          <w:sz w:val="28"/>
          <w:szCs w:val="28"/>
          <w:lang w:bidi="ru-RU"/>
        </w:rPr>
        <w:t xml:space="preserve"> предостережение;</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C2AE2" w:rsidRPr="003C5DCF" w:rsidRDefault="00DC2AE2" w:rsidP="001D306E">
      <w:pPr>
        <w:pStyle w:val="20"/>
        <w:shd w:val="clear" w:color="auto" w:fill="auto"/>
        <w:tabs>
          <w:tab w:val="left" w:pos="1158"/>
        </w:tabs>
        <w:spacing w:before="0" w:after="0" w:line="240" w:lineRule="auto"/>
        <w:ind w:firstLine="709"/>
        <w:jc w:val="both"/>
        <w:rPr>
          <w:sz w:val="28"/>
          <w:szCs w:val="28"/>
          <w:lang w:bidi="ru-RU"/>
        </w:rPr>
      </w:pPr>
      <w:r w:rsidRPr="003C5DCF">
        <w:rPr>
          <w:sz w:val="28"/>
          <w:szCs w:val="28"/>
          <w:lang w:bidi="ru-RU"/>
        </w:rPr>
        <w:t>При этом контролируемое лицо вправе приложить к возражению документы, подтверждающие обоснованность возражения, или их заверенные копии.</w:t>
      </w:r>
    </w:p>
    <w:p w:rsidR="00DC2AE2" w:rsidRPr="003C5DCF" w:rsidRDefault="00603391" w:rsidP="001D306E">
      <w:pPr>
        <w:widowControl w:val="0"/>
        <w:tabs>
          <w:tab w:val="left" w:pos="1167"/>
        </w:tabs>
        <w:ind w:firstLine="709"/>
        <w:rPr>
          <w:rFonts w:ascii="Times New Roman" w:hAnsi="Times New Roman"/>
          <w:sz w:val="28"/>
          <w:szCs w:val="28"/>
          <w:lang w:eastAsia="ru-RU" w:bidi="ru-RU"/>
        </w:rPr>
      </w:pPr>
      <w:r w:rsidRPr="00603391">
        <w:rPr>
          <w:rFonts w:ascii="Times New Roman" w:hAnsi="Times New Roman"/>
          <w:sz w:val="28"/>
          <w:szCs w:val="28"/>
          <w:lang w:eastAsia="ru-RU" w:bidi="ru-RU"/>
        </w:rPr>
        <w:t>24</w:t>
      </w:r>
      <w:r w:rsidR="00217240"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Возражение направляется контролируемым лицом в бумажном виде почтовым отправлением либо в электронном виде с использованием </w:t>
      </w:r>
      <w:r w:rsidR="00DC2AE2" w:rsidRPr="003C5DCF">
        <w:rPr>
          <w:rFonts w:ascii="Times New Roman" w:hAnsi="Times New Roman"/>
          <w:sz w:val="28"/>
          <w:szCs w:val="28"/>
          <w:lang w:eastAsia="ru-RU" w:bidi="ru-RU"/>
        </w:rPr>
        <w:lastRenderedPageBreak/>
        <w:t xml:space="preserve">федеральной государственной информационной системы </w:t>
      </w:r>
      <w:r w:rsidR="00217240" w:rsidRPr="003C5DCF">
        <w:rPr>
          <w:rFonts w:ascii="Times New Roman" w:hAnsi="Times New Roman"/>
          <w:sz w:val="28"/>
          <w:szCs w:val="28"/>
          <w:lang w:eastAsia="ru-RU" w:bidi="ru-RU"/>
        </w:rPr>
        <w:t>«</w:t>
      </w:r>
      <w:r w:rsidR="00DC2AE2" w:rsidRPr="003C5DCF">
        <w:rPr>
          <w:rFonts w:ascii="Times New Roman" w:hAnsi="Times New Roman"/>
          <w:sz w:val="28"/>
          <w:szCs w:val="28"/>
          <w:lang w:eastAsia="ru-RU" w:bidi="ru-RU"/>
        </w:rPr>
        <w:t>Единый портал государственных и муниципальных услуг (функций)</w:t>
      </w:r>
      <w:r w:rsidR="00217240" w:rsidRPr="003C5DCF">
        <w:rPr>
          <w:rFonts w:ascii="Times New Roman" w:hAnsi="Times New Roman"/>
          <w:sz w:val="28"/>
          <w:szCs w:val="28"/>
          <w:lang w:eastAsia="ru-RU" w:bidi="ru-RU"/>
        </w:rPr>
        <w:t>»</w:t>
      </w:r>
      <w:r w:rsidR="00DC2AE2" w:rsidRPr="003C5DCF">
        <w:rPr>
          <w:rFonts w:ascii="Times New Roman" w:hAnsi="Times New Roman"/>
          <w:sz w:val="28"/>
          <w:szCs w:val="28"/>
          <w:lang w:eastAsia="ru-RU" w:bidi="ru-RU"/>
        </w:rPr>
        <w:t xml:space="preserve"> (далее </w:t>
      </w:r>
      <w:r w:rsidR="00217240" w:rsidRPr="003C5DCF">
        <w:rPr>
          <w:rFonts w:ascii="Times New Roman" w:hAnsi="Times New Roman"/>
          <w:sz w:val="28"/>
          <w:szCs w:val="28"/>
          <w:lang w:eastAsia="ru-RU" w:bidi="ru-RU"/>
        </w:rPr>
        <w:t>–</w:t>
      </w:r>
      <w:r w:rsidR="00DC2AE2" w:rsidRPr="003C5DCF">
        <w:rPr>
          <w:rFonts w:ascii="Times New Roman" w:hAnsi="Times New Roman"/>
          <w:sz w:val="28"/>
          <w:szCs w:val="28"/>
          <w:lang w:eastAsia="ru-RU" w:bidi="ru-RU"/>
        </w:rPr>
        <w:t xml:space="preserve"> единый портал).</w:t>
      </w:r>
    </w:p>
    <w:p w:rsidR="00DC2AE2" w:rsidRPr="003C5DCF" w:rsidRDefault="00DC2AE2"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Возражение, содержащее сведения и документы, составляющие государственную или иную охраняемую законом тайну, подается контролируемым лицом в уполномоченный на рассмотрение возражения орган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rsidR="00DC2AE2" w:rsidRPr="003C5DCF" w:rsidRDefault="007E1B99"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2</w:t>
      </w:r>
      <w:r w:rsidR="00603391"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Возражение рассматривается </w:t>
      </w:r>
      <w:r w:rsidR="001C4C97" w:rsidRPr="003C5DCF">
        <w:rPr>
          <w:rFonts w:ascii="Times New Roman" w:hAnsi="Times New Roman"/>
          <w:sz w:val="28"/>
          <w:szCs w:val="28"/>
          <w:lang w:eastAsia="ru-RU" w:bidi="ru-RU"/>
        </w:rPr>
        <w:t>начальником Инспекции</w:t>
      </w:r>
      <w:r w:rsidR="00DC2AE2" w:rsidRPr="003C5DCF">
        <w:rPr>
          <w:rFonts w:ascii="Times New Roman" w:hAnsi="Times New Roman"/>
          <w:sz w:val="28"/>
          <w:szCs w:val="28"/>
          <w:lang w:eastAsia="ru-RU" w:bidi="ru-RU"/>
        </w:rPr>
        <w:t xml:space="preserve">, в течение </w:t>
      </w:r>
      <w:r w:rsidR="00250A9B" w:rsidRPr="003C5DCF">
        <w:rPr>
          <w:rFonts w:ascii="Times New Roman" w:hAnsi="Times New Roman"/>
          <w:sz w:val="28"/>
          <w:szCs w:val="28"/>
          <w:lang w:eastAsia="ru-RU" w:bidi="ru-RU"/>
        </w:rPr>
        <w:br/>
      </w:r>
      <w:r w:rsidR="00DC2AE2" w:rsidRPr="003C5DCF">
        <w:rPr>
          <w:rFonts w:ascii="Times New Roman" w:hAnsi="Times New Roman"/>
          <w:sz w:val="28"/>
          <w:szCs w:val="28"/>
          <w:lang w:eastAsia="ru-RU" w:bidi="ru-RU"/>
        </w:rPr>
        <w:t>20 рабочих дней со дня регистрации возражения.</w:t>
      </w:r>
    </w:p>
    <w:p w:rsidR="00DC2AE2" w:rsidRPr="003C5DCF" w:rsidRDefault="007E1B99"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2</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По результатам рассмотрения возражения принимает</w:t>
      </w:r>
      <w:r w:rsidR="001C4C97" w:rsidRPr="003C5DCF">
        <w:rPr>
          <w:rFonts w:ascii="Times New Roman" w:hAnsi="Times New Roman"/>
          <w:sz w:val="28"/>
          <w:szCs w:val="28"/>
          <w:lang w:eastAsia="ru-RU" w:bidi="ru-RU"/>
        </w:rPr>
        <w:t>ся</w:t>
      </w:r>
      <w:r w:rsidR="00DC2AE2" w:rsidRPr="003C5DCF">
        <w:rPr>
          <w:rFonts w:ascii="Times New Roman" w:hAnsi="Times New Roman"/>
          <w:sz w:val="28"/>
          <w:szCs w:val="28"/>
          <w:lang w:eastAsia="ru-RU" w:bidi="ru-RU"/>
        </w:rPr>
        <w:t xml:space="preserve"> одно из следующих решений:</w:t>
      </w:r>
    </w:p>
    <w:p w:rsidR="00DC2AE2" w:rsidRPr="003C5DCF" w:rsidRDefault="00DC2AE2" w:rsidP="001D306E">
      <w:pPr>
        <w:widowControl w:val="0"/>
        <w:tabs>
          <w:tab w:val="left" w:pos="10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4C3AC0" w:rsidRPr="003C5DCF">
        <w:rPr>
          <w:rFonts w:ascii="Times New Roman" w:hAnsi="Times New Roman"/>
          <w:sz w:val="28"/>
          <w:szCs w:val="28"/>
          <w:lang w:eastAsia="ru-RU" w:bidi="ru-RU"/>
        </w:rPr>
        <w:t xml:space="preserve"> </w:t>
      </w:r>
      <w:r w:rsidR="001C4C97" w:rsidRPr="003C5DCF">
        <w:rPr>
          <w:rFonts w:ascii="Times New Roman" w:hAnsi="Times New Roman"/>
          <w:sz w:val="28"/>
          <w:szCs w:val="28"/>
          <w:lang w:eastAsia="ru-RU" w:bidi="ru-RU"/>
        </w:rPr>
        <w:t xml:space="preserve">об </w:t>
      </w:r>
      <w:r w:rsidRPr="003C5DCF">
        <w:rPr>
          <w:rFonts w:ascii="Times New Roman" w:hAnsi="Times New Roman"/>
          <w:sz w:val="28"/>
          <w:szCs w:val="28"/>
          <w:lang w:eastAsia="ru-RU" w:bidi="ru-RU"/>
        </w:rPr>
        <w:t>удовлетвор</w:t>
      </w:r>
      <w:r w:rsidR="001C4C97" w:rsidRPr="003C5DCF">
        <w:rPr>
          <w:rFonts w:ascii="Times New Roman" w:hAnsi="Times New Roman"/>
          <w:sz w:val="28"/>
          <w:szCs w:val="28"/>
          <w:lang w:eastAsia="ru-RU" w:bidi="ru-RU"/>
        </w:rPr>
        <w:t>ении</w:t>
      </w:r>
      <w:r w:rsidRPr="003C5DCF">
        <w:rPr>
          <w:rFonts w:ascii="Times New Roman" w:hAnsi="Times New Roman"/>
          <w:sz w:val="28"/>
          <w:szCs w:val="28"/>
          <w:lang w:eastAsia="ru-RU" w:bidi="ru-RU"/>
        </w:rPr>
        <w:t xml:space="preserve"> возражени</w:t>
      </w:r>
      <w:r w:rsidR="001C4C97" w:rsidRPr="003C5DCF">
        <w:rPr>
          <w:rFonts w:ascii="Times New Roman" w:hAnsi="Times New Roman"/>
          <w:sz w:val="28"/>
          <w:szCs w:val="28"/>
          <w:lang w:eastAsia="ru-RU" w:bidi="ru-RU"/>
        </w:rPr>
        <w:t>я</w:t>
      </w:r>
      <w:r w:rsidRPr="003C5DCF">
        <w:rPr>
          <w:rFonts w:ascii="Times New Roman" w:hAnsi="Times New Roman"/>
          <w:sz w:val="28"/>
          <w:szCs w:val="28"/>
          <w:lang w:eastAsia="ru-RU" w:bidi="ru-RU"/>
        </w:rPr>
        <w:t xml:space="preserve"> в форме отмены объявленного предостережения;</w:t>
      </w:r>
    </w:p>
    <w:p w:rsidR="00DC2AE2" w:rsidRPr="003C5DCF" w:rsidRDefault="00DC2AE2" w:rsidP="001D306E">
      <w:pPr>
        <w:widowControl w:val="0"/>
        <w:tabs>
          <w:tab w:val="left" w:pos="110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4C3AC0" w:rsidRPr="003C5DCF">
        <w:rPr>
          <w:rFonts w:ascii="Times New Roman" w:hAnsi="Times New Roman"/>
          <w:sz w:val="28"/>
          <w:szCs w:val="28"/>
          <w:lang w:eastAsia="ru-RU" w:bidi="ru-RU"/>
        </w:rPr>
        <w:t xml:space="preserve"> </w:t>
      </w:r>
      <w:r w:rsidR="001C4C97" w:rsidRPr="003C5DCF">
        <w:rPr>
          <w:rFonts w:ascii="Times New Roman" w:hAnsi="Times New Roman"/>
          <w:sz w:val="28"/>
          <w:szCs w:val="28"/>
          <w:lang w:eastAsia="ru-RU" w:bidi="ru-RU"/>
        </w:rPr>
        <w:t xml:space="preserve">об </w:t>
      </w:r>
      <w:r w:rsidRPr="003C5DCF">
        <w:rPr>
          <w:rFonts w:ascii="Times New Roman" w:hAnsi="Times New Roman"/>
          <w:sz w:val="28"/>
          <w:szCs w:val="28"/>
          <w:lang w:eastAsia="ru-RU" w:bidi="ru-RU"/>
        </w:rPr>
        <w:t>отказ</w:t>
      </w:r>
      <w:r w:rsidR="001C4C97" w:rsidRPr="003C5DCF">
        <w:rPr>
          <w:rFonts w:ascii="Times New Roman" w:hAnsi="Times New Roman"/>
          <w:sz w:val="28"/>
          <w:szCs w:val="28"/>
          <w:lang w:eastAsia="ru-RU" w:bidi="ru-RU"/>
        </w:rPr>
        <w:t>е</w:t>
      </w:r>
      <w:r w:rsidRPr="003C5DCF">
        <w:rPr>
          <w:rFonts w:ascii="Times New Roman" w:hAnsi="Times New Roman"/>
          <w:sz w:val="28"/>
          <w:szCs w:val="28"/>
          <w:lang w:eastAsia="ru-RU" w:bidi="ru-RU"/>
        </w:rPr>
        <w:t xml:space="preserve"> в удовлетворении возражения.</w:t>
      </w:r>
    </w:p>
    <w:p w:rsidR="00DC2AE2" w:rsidRPr="003C5DCF" w:rsidRDefault="007E1B99"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2</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w:t>
      </w:r>
      <w:proofErr w:type="gramStart"/>
      <w:r w:rsidR="00DC2AE2" w:rsidRPr="003C5DCF">
        <w:rPr>
          <w:rFonts w:ascii="Times New Roman" w:hAnsi="Times New Roman"/>
          <w:sz w:val="28"/>
          <w:szCs w:val="28"/>
          <w:lang w:eastAsia="ru-RU" w:bidi="ru-RU"/>
        </w:rPr>
        <w:t>Не позднее дня, следующего за днем принятия решения, указанного в пункте 2</w:t>
      </w:r>
      <w:r w:rsidR="00852517" w:rsidRPr="00852517">
        <w:rPr>
          <w:rFonts w:ascii="Times New Roman" w:hAnsi="Times New Roman"/>
          <w:sz w:val="28"/>
          <w:szCs w:val="28"/>
          <w:lang w:eastAsia="ru-RU" w:bidi="ru-RU"/>
        </w:rPr>
        <w:t>6</w:t>
      </w:r>
      <w:r w:rsidR="00DC2AE2" w:rsidRPr="003C5DCF">
        <w:rPr>
          <w:rFonts w:ascii="Times New Roman" w:hAnsi="Times New Roman"/>
          <w:sz w:val="28"/>
          <w:szCs w:val="28"/>
          <w:lang w:eastAsia="ru-RU" w:bidi="ru-RU"/>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roofErr w:type="gramEnd"/>
    </w:p>
    <w:p w:rsidR="00DC2AE2" w:rsidRPr="003C5DCF" w:rsidRDefault="007E1B99"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2</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Консультирование может осуществляться инспектором по телефону, посредством видео-конференц-связи, на личном приеме.</w:t>
      </w:r>
    </w:p>
    <w:p w:rsidR="00DC2AE2" w:rsidRPr="003C5DCF" w:rsidRDefault="007E1B99" w:rsidP="001D306E">
      <w:pPr>
        <w:widowControl w:val="0"/>
        <w:tabs>
          <w:tab w:val="left" w:pos="116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2</w:t>
      </w:r>
      <w:r w:rsidR="00A570DF" w:rsidRPr="00A570DF">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Инспектор осуществляет консультирование по следующим вопросам:</w:t>
      </w:r>
    </w:p>
    <w:p w:rsidR="00DC2AE2" w:rsidRPr="003C5DCF" w:rsidRDefault="00DC2AE2" w:rsidP="001D306E">
      <w:pPr>
        <w:widowControl w:val="0"/>
        <w:tabs>
          <w:tab w:val="left" w:pos="1077"/>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7E1B99"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наличие и (или) содержание обязательных требований;</w:t>
      </w:r>
    </w:p>
    <w:p w:rsidR="00DC2AE2" w:rsidRPr="003C5DCF" w:rsidRDefault="00DC2AE2" w:rsidP="001D306E">
      <w:pPr>
        <w:widowControl w:val="0"/>
        <w:tabs>
          <w:tab w:val="left" w:pos="10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7E1B99"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периодичность и порядок проведения контрольных (надзорных) мероприятий;</w:t>
      </w:r>
    </w:p>
    <w:p w:rsidR="00DC2AE2" w:rsidRPr="003C5DCF" w:rsidRDefault="00DC2AE2" w:rsidP="001D306E">
      <w:pPr>
        <w:widowControl w:val="0"/>
        <w:tabs>
          <w:tab w:val="left" w:pos="110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7E1B99"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порядок выполнения обязательных требований;</w:t>
      </w:r>
    </w:p>
    <w:p w:rsidR="00DC2AE2" w:rsidRPr="003C5DCF" w:rsidRDefault="00DC2AE2" w:rsidP="001D306E">
      <w:pPr>
        <w:widowControl w:val="0"/>
        <w:tabs>
          <w:tab w:val="left" w:pos="10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w:t>
      </w:r>
      <w:r w:rsidR="007E1B99"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порядок выполнения предписания, выданного по итогам контрольного мероприятия.</w:t>
      </w:r>
    </w:p>
    <w:p w:rsidR="00DC2AE2" w:rsidRPr="003C5DCF" w:rsidRDefault="00A570DF" w:rsidP="001D306E">
      <w:pPr>
        <w:widowControl w:val="0"/>
        <w:tabs>
          <w:tab w:val="left" w:pos="1177"/>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30</w:t>
      </w:r>
      <w:r w:rsidR="007E1B99"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Инспектор осуществляет письменное консультирование по вопросу, предусмотренному подпунктом </w:t>
      </w:r>
      <w:r w:rsidR="007E1B99" w:rsidRPr="003C5DCF">
        <w:rPr>
          <w:rFonts w:ascii="Times New Roman" w:hAnsi="Times New Roman"/>
          <w:sz w:val="28"/>
          <w:szCs w:val="28"/>
          <w:lang w:eastAsia="ru-RU" w:bidi="ru-RU"/>
        </w:rPr>
        <w:t>«</w:t>
      </w:r>
      <w:r w:rsidR="00DC2AE2" w:rsidRPr="003C5DCF">
        <w:rPr>
          <w:rFonts w:ascii="Times New Roman" w:hAnsi="Times New Roman"/>
          <w:sz w:val="28"/>
          <w:szCs w:val="28"/>
          <w:lang w:eastAsia="ru-RU" w:bidi="ru-RU"/>
        </w:rPr>
        <w:t>г</w:t>
      </w:r>
      <w:r w:rsidR="007E1B99" w:rsidRPr="003C5DCF">
        <w:rPr>
          <w:rFonts w:ascii="Times New Roman" w:hAnsi="Times New Roman"/>
          <w:sz w:val="28"/>
          <w:szCs w:val="28"/>
          <w:lang w:eastAsia="ru-RU" w:bidi="ru-RU"/>
        </w:rPr>
        <w:t>» пункта 26</w:t>
      </w:r>
      <w:r w:rsidR="00DC2AE2" w:rsidRPr="003C5DCF">
        <w:rPr>
          <w:rFonts w:ascii="Times New Roman" w:hAnsi="Times New Roman"/>
          <w:sz w:val="28"/>
          <w:szCs w:val="28"/>
          <w:lang w:eastAsia="ru-RU" w:bidi="ru-RU"/>
        </w:rPr>
        <w:t xml:space="preserve"> настоящего Положения.</w:t>
      </w:r>
    </w:p>
    <w:p w:rsidR="00DC2AE2" w:rsidRPr="003C5DCF" w:rsidRDefault="00A570DF" w:rsidP="001D306E">
      <w:pPr>
        <w:widowControl w:val="0"/>
        <w:tabs>
          <w:tab w:val="left" w:pos="118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31</w:t>
      </w:r>
      <w:r w:rsidR="007E1B99" w:rsidRPr="003C5DCF">
        <w:rPr>
          <w:rFonts w:ascii="Times New Roman" w:hAnsi="Times New Roman"/>
          <w:sz w:val="28"/>
          <w:szCs w:val="28"/>
          <w:lang w:eastAsia="ru-RU" w:bidi="ru-RU"/>
        </w:rPr>
        <w:t xml:space="preserve">. </w:t>
      </w:r>
      <w:proofErr w:type="gramStart"/>
      <w:r w:rsidR="00DC2AE2" w:rsidRPr="003C5DCF">
        <w:rPr>
          <w:rFonts w:ascii="Times New Roman" w:hAnsi="Times New Roman"/>
          <w:sz w:val="28"/>
          <w:szCs w:val="28"/>
          <w:lang w:eastAsia="ru-RU" w:bidi="ru-RU"/>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w:t>
      </w:r>
      <w:r w:rsidR="00465D1D" w:rsidRPr="003C5DCF">
        <w:rPr>
          <w:rFonts w:ascii="Times New Roman" w:hAnsi="Times New Roman"/>
          <w:sz w:val="28"/>
          <w:szCs w:val="28"/>
          <w:lang w:eastAsia="ru-RU" w:bidi="ru-RU"/>
        </w:rPr>
        <w:t>Инспекции</w:t>
      </w:r>
      <w:r w:rsidR="00DC2AE2" w:rsidRPr="003C5DCF">
        <w:rPr>
          <w:rFonts w:ascii="Times New Roman" w:hAnsi="Times New Roman"/>
          <w:sz w:val="28"/>
          <w:szCs w:val="28"/>
          <w:lang w:eastAsia="ru-RU" w:bidi="ru-RU"/>
        </w:rPr>
        <w:t>, иных участников контрольного (надзорного) мероприятия.</w:t>
      </w:r>
      <w:proofErr w:type="gramEnd"/>
    </w:p>
    <w:p w:rsidR="00DC2AE2" w:rsidRPr="003C5DCF" w:rsidRDefault="00A570DF" w:rsidP="001D306E">
      <w:pPr>
        <w:widowControl w:val="0"/>
        <w:tabs>
          <w:tab w:val="left" w:pos="1177"/>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32</w:t>
      </w:r>
      <w:r w:rsidR="004738DB"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Консультирование по однотипным обращениям (5 и более раз) контролируемых лиц и их представителей осуществляется посредством размещения на </w:t>
      </w:r>
      <w:r w:rsidR="00E46E00" w:rsidRPr="003C5DCF">
        <w:rPr>
          <w:rFonts w:ascii="Times New Roman" w:hAnsi="Times New Roman"/>
          <w:sz w:val="28"/>
          <w:szCs w:val="28"/>
          <w:lang w:eastAsia="ru-RU" w:bidi="ru-RU"/>
        </w:rPr>
        <w:t>странице в сети Интернет</w:t>
      </w:r>
      <w:r w:rsidR="00DC2AE2" w:rsidRPr="003C5DCF">
        <w:rPr>
          <w:rFonts w:ascii="Times New Roman" w:hAnsi="Times New Roman"/>
          <w:sz w:val="28"/>
          <w:szCs w:val="28"/>
          <w:lang w:eastAsia="ru-RU" w:bidi="ru-RU"/>
        </w:rPr>
        <w:t xml:space="preserve"> письменного разъяснения, подписанного </w:t>
      </w:r>
      <w:r w:rsidR="004738DB" w:rsidRPr="003C5DCF">
        <w:rPr>
          <w:rFonts w:ascii="Times New Roman" w:hAnsi="Times New Roman"/>
          <w:sz w:val="28"/>
          <w:szCs w:val="28"/>
          <w:lang w:eastAsia="ru-RU" w:bidi="ru-RU"/>
        </w:rPr>
        <w:t xml:space="preserve">начальником </w:t>
      </w:r>
      <w:r w:rsidR="00465D1D" w:rsidRPr="003C5DCF">
        <w:rPr>
          <w:rFonts w:ascii="Times New Roman" w:hAnsi="Times New Roman"/>
          <w:sz w:val="28"/>
          <w:szCs w:val="28"/>
          <w:lang w:eastAsia="ru-RU" w:bidi="ru-RU"/>
        </w:rPr>
        <w:t>Инспекции</w:t>
      </w:r>
      <w:r w:rsidR="00DC2AE2" w:rsidRPr="003C5DCF">
        <w:rPr>
          <w:rFonts w:ascii="Times New Roman" w:hAnsi="Times New Roman"/>
          <w:sz w:val="28"/>
          <w:szCs w:val="28"/>
          <w:lang w:eastAsia="ru-RU" w:bidi="ru-RU"/>
        </w:rPr>
        <w:t>.</w:t>
      </w:r>
    </w:p>
    <w:p w:rsidR="00DC2AE2" w:rsidRPr="003C5DCF" w:rsidRDefault="004738DB"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3</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C2AE2" w:rsidRPr="003C5DCF" w:rsidRDefault="004738DB"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3</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w:t>
      </w:r>
      <w:proofErr w:type="gramStart"/>
      <w:r w:rsidR="00DC2AE2" w:rsidRPr="003C5DCF">
        <w:rPr>
          <w:rFonts w:ascii="Times New Roman" w:hAnsi="Times New Roman"/>
          <w:sz w:val="28"/>
          <w:szCs w:val="28"/>
          <w:lang w:eastAsia="ru-RU" w:bidi="ru-RU"/>
        </w:rPr>
        <w:t xml:space="preserve">В ходе профилактического визита контролируемое лицо </w:t>
      </w:r>
      <w:r w:rsidR="00DC2AE2" w:rsidRPr="003C5DCF">
        <w:rPr>
          <w:rFonts w:ascii="Times New Roman" w:hAnsi="Times New Roman"/>
          <w:sz w:val="28"/>
          <w:szCs w:val="28"/>
          <w:lang w:eastAsia="ru-RU" w:bidi="ru-RU"/>
        </w:rPr>
        <w:lastRenderedPageBreak/>
        <w:t>информируется об обязательных требованиях, предъявляемых к объектам контроля, их соответствии критериям риска, об основаниях снижения категории риска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C2AE2" w:rsidRPr="003C5DCF" w:rsidRDefault="004738DB" w:rsidP="001D306E">
      <w:pPr>
        <w:widowControl w:val="0"/>
        <w:tabs>
          <w:tab w:val="left" w:pos="121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3</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При проведении профилактического визита не могут выдаваться</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предписания об устранении нарушений обязат</w:t>
      </w:r>
      <w:r w:rsidRPr="003C5DCF">
        <w:rPr>
          <w:rFonts w:ascii="Times New Roman" w:hAnsi="Times New Roman"/>
          <w:sz w:val="28"/>
          <w:szCs w:val="28"/>
          <w:lang w:eastAsia="ru-RU" w:bidi="ru-RU"/>
        </w:rPr>
        <w:t xml:space="preserve">ельных требований. Разъяснения, </w:t>
      </w:r>
      <w:r w:rsidR="00DC2AE2" w:rsidRPr="003C5DCF">
        <w:rPr>
          <w:rFonts w:ascii="Times New Roman" w:hAnsi="Times New Roman"/>
          <w:sz w:val="28"/>
          <w:szCs w:val="28"/>
          <w:lang w:eastAsia="ru-RU" w:bidi="ru-RU"/>
        </w:rPr>
        <w:t>полученные контролируемым лицом</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в ходе</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профилактического визита, носят рекомендательный характер.</w:t>
      </w:r>
    </w:p>
    <w:p w:rsidR="00DC2AE2" w:rsidRPr="003C5DCF" w:rsidRDefault="004738DB" w:rsidP="001D306E">
      <w:pPr>
        <w:widowControl w:val="0"/>
        <w:tabs>
          <w:tab w:val="left" w:pos="121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3</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В случае если при проведении профилактического визита</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уст</w:t>
      </w:r>
      <w:r w:rsidRPr="003C5DCF">
        <w:rPr>
          <w:rFonts w:ascii="Times New Roman" w:hAnsi="Times New Roman"/>
          <w:sz w:val="28"/>
          <w:szCs w:val="28"/>
          <w:lang w:eastAsia="ru-RU" w:bidi="ru-RU"/>
        </w:rPr>
        <w:t xml:space="preserve">ановлено, </w:t>
      </w:r>
      <w:r w:rsidR="00DC2AE2" w:rsidRPr="003C5DCF">
        <w:rPr>
          <w:rFonts w:ascii="Times New Roman" w:hAnsi="Times New Roman"/>
          <w:sz w:val="28"/>
          <w:szCs w:val="28"/>
          <w:lang w:eastAsia="ru-RU" w:bidi="ru-RU"/>
        </w:rPr>
        <w:t>что объекты контроля представляют явную</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eastAsia="ru-RU" w:bidi="ru-RU"/>
        </w:rPr>
        <w:t xml:space="preserve">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3C5DCF">
        <w:rPr>
          <w:rFonts w:ascii="Times New Roman" w:hAnsi="Times New Roman"/>
          <w:sz w:val="28"/>
          <w:szCs w:val="28"/>
          <w:lang w:eastAsia="ru-RU" w:bidi="ru-RU"/>
        </w:rPr>
        <w:t xml:space="preserve">начальнику </w:t>
      </w:r>
      <w:r w:rsidR="00465D1D" w:rsidRPr="003C5DCF">
        <w:rPr>
          <w:rFonts w:ascii="Times New Roman" w:hAnsi="Times New Roman"/>
          <w:sz w:val="28"/>
          <w:szCs w:val="28"/>
          <w:lang w:eastAsia="ru-RU" w:bidi="ru-RU"/>
        </w:rPr>
        <w:t>Инспекции</w:t>
      </w:r>
      <w:r w:rsidR="00DC2AE2" w:rsidRPr="003C5DCF">
        <w:rPr>
          <w:rFonts w:ascii="Times New Roman" w:hAnsi="Times New Roman"/>
          <w:sz w:val="28"/>
          <w:szCs w:val="28"/>
          <w:lang w:eastAsia="ru-RU" w:bidi="ru-RU"/>
        </w:rPr>
        <w:t xml:space="preserve"> для принятия решения о проведении контрольных (надзорных) мероприятий.</w:t>
      </w:r>
    </w:p>
    <w:p w:rsidR="00DC2AE2" w:rsidRPr="003C5DCF" w:rsidRDefault="004738DB" w:rsidP="001D306E">
      <w:pPr>
        <w:widowControl w:val="0"/>
        <w:tabs>
          <w:tab w:val="left" w:pos="1172"/>
        </w:tabs>
        <w:ind w:firstLine="709"/>
        <w:rPr>
          <w:rFonts w:ascii="Times New Roman" w:hAnsi="Times New Roman"/>
          <w:sz w:val="28"/>
          <w:szCs w:val="28"/>
          <w:lang w:bidi="ru-RU"/>
        </w:rPr>
      </w:pPr>
      <w:r w:rsidRPr="003C5DCF">
        <w:rPr>
          <w:rFonts w:ascii="Times New Roman" w:hAnsi="Times New Roman"/>
          <w:sz w:val="28"/>
          <w:szCs w:val="28"/>
          <w:lang w:eastAsia="ru-RU" w:bidi="ru-RU"/>
        </w:rPr>
        <w:t>3</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w:t>
      </w:r>
      <w:r w:rsidR="00465D1D" w:rsidRPr="003C5DCF">
        <w:rPr>
          <w:rFonts w:ascii="Times New Roman" w:hAnsi="Times New Roman"/>
          <w:sz w:val="28"/>
          <w:szCs w:val="28"/>
          <w:lang w:eastAsia="ru-RU" w:bidi="ru-RU"/>
        </w:rPr>
        <w:t>Инспекция</w:t>
      </w:r>
      <w:r w:rsidR="00DC2AE2" w:rsidRPr="003C5DCF">
        <w:rPr>
          <w:rFonts w:ascii="Times New Roman" w:hAnsi="Times New Roman"/>
          <w:sz w:val="28"/>
          <w:szCs w:val="28"/>
          <w:lang w:eastAsia="ru-RU" w:bidi="ru-RU"/>
        </w:rPr>
        <w:t xml:space="preserve"> проводит обязательный профилактический визит в отношении лиц, приступающих к осуществлению контролируемого вида</w:t>
      </w:r>
      <w:r w:rsidRPr="003C5DCF">
        <w:rPr>
          <w:rFonts w:ascii="Times New Roman" w:hAnsi="Times New Roman"/>
          <w:sz w:val="28"/>
          <w:szCs w:val="28"/>
          <w:lang w:eastAsia="ru-RU" w:bidi="ru-RU"/>
        </w:rPr>
        <w:t xml:space="preserve"> </w:t>
      </w:r>
      <w:r w:rsidR="00DC2AE2" w:rsidRPr="003C5DCF">
        <w:rPr>
          <w:rFonts w:ascii="Times New Roman" w:hAnsi="Times New Roman"/>
          <w:sz w:val="28"/>
          <w:szCs w:val="28"/>
          <w:lang w:bidi="ru-RU"/>
        </w:rPr>
        <w:t xml:space="preserve">деятельности, в течение одного года с момента начала такой деятельности, а в отношении объектов контроля, отнесенных к категории высокого риска, </w:t>
      </w:r>
      <w:r w:rsidR="00250A9B" w:rsidRPr="003C5DCF">
        <w:rPr>
          <w:rFonts w:ascii="Times New Roman" w:hAnsi="Times New Roman"/>
          <w:sz w:val="28"/>
          <w:szCs w:val="28"/>
          <w:lang w:bidi="ru-RU"/>
        </w:rPr>
        <w:t>–</w:t>
      </w:r>
      <w:r w:rsidR="00DC2AE2" w:rsidRPr="003C5DCF">
        <w:rPr>
          <w:rFonts w:ascii="Times New Roman" w:hAnsi="Times New Roman"/>
          <w:sz w:val="28"/>
          <w:szCs w:val="28"/>
          <w:lang w:bidi="ru-RU"/>
        </w:rPr>
        <w:t xml:space="preserve"> в сроки, установленные программой профилактики.</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3</w:t>
      </w:r>
      <w:r w:rsidR="00A570DF" w:rsidRPr="00A570DF">
        <w:rPr>
          <w:sz w:val="28"/>
          <w:szCs w:val="28"/>
          <w:lang w:bidi="ru-RU"/>
        </w:rPr>
        <w:t>8</w:t>
      </w:r>
      <w:r w:rsidRPr="003C5DCF">
        <w:rPr>
          <w:sz w:val="28"/>
          <w:szCs w:val="28"/>
          <w:lang w:bidi="ru-RU"/>
        </w:rPr>
        <w:t>.</w:t>
      </w:r>
      <w:r w:rsidR="008F1161" w:rsidRPr="003C5DCF">
        <w:rPr>
          <w:sz w:val="28"/>
          <w:szCs w:val="28"/>
          <w:lang w:bidi="ru-RU"/>
        </w:rPr>
        <w:t xml:space="preserve"> О</w:t>
      </w:r>
      <w:r w:rsidRPr="003C5DCF">
        <w:rPr>
          <w:sz w:val="28"/>
          <w:szCs w:val="28"/>
          <w:lang w:bidi="ru-RU"/>
        </w:rPr>
        <w:t xml:space="preserve"> проведении обязательного профилактического визита контролируемое лицо должно быть уведомлено не </w:t>
      </w:r>
      <w:proofErr w:type="gramStart"/>
      <w:r w:rsidRPr="003C5DCF">
        <w:rPr>
          <w:sz w:val="28"/>
          <w:szCs w:val="28"/>
          <w:lang w:bidi="ru-RU"/>
        </w:rPr>
        <w:t>позднее</w:t>
      </w:r>
      <w:proofErr w:type="gramEnd"/>
      <w:r w:rsidRPr="003C5DCF">
        <w:rPr>
          <w:sz w:val="28"/>
          <w:szCs w:val="28"/>
          <w:lang w:bidi="ru-RU"/>
        </w:rPr>
        <w:t xml:space="preserve"> чем за 5 рабочих дней до дня его проведения.</w:t>
      </w:r>
    </w:p>
    <w:p w:rsidR="00DC2AE2" w:rsidRPr="003C5DCF" w:rsidRDefault="00DC2AE2" w:rsidP="001D306E">
      <w:pPr>
        <w:pStyle w:val="20"/>
        <w:tabs>
          <w:tab w:val="left" w:pos="1158"/>
        </w:tabs>
        <w:spacing w:before="0" w:after="0" w:line="240" w:lineRule="auto"/>
        <w:ind w:firstLine="709"/>
        <w:jc w:val="both"/>
        <w:rPr>
          <w:sz w:val="28"/>
          <w:szCs w:val="28"/>
          <w:lang w:bidi="ru-RU"/>
        </w:rPr>
      </w:pPr>
      <w:r w:rsidRPr="003C5DCF">
        <w:rPr>
          <w:sz w:val="28"/>
          <w:szCs w:val="28"/>
          <w:lang w:bidi="ru-RU"/>
        </w:rPr>
        <w:t>3</w:t>
      </w:r>
      <w:r w:rsidR="00A570DF" w:rsidRPr="00A570DF">
        <w:rPr>
          <w:sz w:val="28"/>
          <w:szCs w:val="28"/>
          <w:lang w:bidi="ru-RU"/>
        </w:rPr>
        <w:t>9</w:t>
      </w:r>
      <w:r w:rsidRPr="003C5DCF">
        <w:rPr>
          <w:sz w:val="28"/>
          <w:szCs w:val="28"/>
          <w:lang w:bidi="ru-RU"/>
        </w:rPr>
        <w:t>.</w:t>
      </w:r>
      <w:r w:rsidR="008F1161" w:rsidRPr="003C5DCF">
        <w:rPr>
          <w:sz w:val="28"/>
          <w:szCs w:val="28"/>
          <w:lang w:bidi="ru-RU"/>
        </w:rPr>
        <w:t xml:space="preserve"> </w:t>
      </w:r>
      <w:r w:rsidRPr="003C5DCF">
        <w:rPr>
          <w:sz w:val="28"/>
          <w:szCs w:val="28"/>
          <w:lang w:bidi="ru-RU"/>
        </w:rPr>
        <w:t xml:space="preserve">Контролируемое лицо вправе отказаться от проведения обязательного профилактического визита, уведомив об этом </w:t>
      </w:r>
      <w:r w:rsidR="00465D1D" w:rsidRPr="003C5DCF">
        <w:rPr>
          <w:sz w:val="28"/>
          <w:szCs w:val="28"/>
          <w:lang w:bidi="ru-RU"/>
        </w:rPr>
        <w:t>Инспекцию</w:t>
      </w:r>
      <w:r w:rsidRPr="003C5DCF">
        <w:rPr>
          <w:sz w:val="28"/>
          <w:szCs w:val="28"/>
          <w:lang w:bidi="ru-RU"/>
        </w:rPr>
        <w:t xml:space="preserve"> не </w:t>
      </w:r>
      <w:proofErr w:type="gramStart"/>
      <w:r w:rsidRPr="003C5DCF">
        <w:rPr>
          <w:sz w:val="28"/>
          <w:szCs w:val="28"/>
          <w:lang w:bidi="ru-RU"/>
        </w:rPr>
        <w:t>позднее</w:t>
      </w:r>
      <w:proofErr w:type="gramEnd"/>
      <w:r w:rsidRPr="003C5DCF">
        <w:rPr>
          <w:sz w:val="28"/>
          <w:szCs w:val="28"/>
          <w:lang w:bidi="ru-RU"/>
        </w:rPr>
        <w:t xml:space="preserve"> чем за 3 рабочих дня до дня его проведения.</w:t>
      </w:r>
    </w:p>
    <w:p w:rsidR="00DC2AE2" w:rsidRPr="003C5DCF" w:rsidRDefault="00A570DF" w:rsidP="001D306E">
      <w:pPr>
        <w:pStyle w:val="20"/>
        <w:shd w:val="clear" w:color="auto" w:fill="auto"/>
        <w:tabs>
          <w:tab w:val="left" w:pos="1158"/>
        </w:tabs>
        <w:spacing w:before="0" w:after="0" w:line="240" w:lineRule="auto"/>
        <w:ind w:firstLine="709"/>
        <w:jc w:val="both"/>
        <w:rPr>
          <w:sz w:val="28"/>
          <w:szCs w:val="28"/>
          <w:lang w:bidi="ru-RU"/>
        </w:rPr>
      </w:pPr>
      <w:r w:rsidRPr="00A570DF">
        <w:rPr>
          <w:sz w:val="28"/>
          <w:szCs w:val="28"/>
          <w:lang w:bidi="ru-RU"/>
        </w:rPr>
        <w:t>40</w:t>
      </w:r>
      <w:r w:rsidR="00DC2AE2" w:rsidRPr="003C5DCF">
        <w:rPr>
          <w:sz w:val="28"/>
          <w:szCs w:val="28"/>
          <w:lang w:bidi="ru-RU"/>
        </w:rPr>
        <w:t>.</w:t>
      </w:r>
      <w:r w:rsidR="008F1161" w:rsidRPr="003C5DCF">
        <w:rPr>
          <w:sz w:val="28"/>
          <w:szCs w:val="28"/>
          <w:lang w:bidi="ru-RU"/>
        </w:rPr>
        <w:t xml:space="preserve"> </w:t>
      </w:r>
      <w:r w:rsidR="00DC2AE2" w:rsidRPr="003C5DCF">
        <w:rPr>
          <w:sz w:val="28"/>
          <w:szCs w:val="28"/>
          <w:lang w:bidi="ru-RU"/>
        </w:rPr>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rsidR="009756B3" w:rsidRPr="003C5DCF" w:rsidRDefault="009756B3" w:rsidP="001D306E">
      <w:pPr>
        <w:rPr>
          <w:rFonts w:ascii="Times New Roman" w:hAnsi="Times New Roman"/>
          <w:sz w:val="28"/>
          <w:szCs w:val="28"/>
        </w:rPr>
      </w:pPr>
    </w:p>
    <w:p w:rsidR="003E59DB" w:rsidRPr="003C5DCF" w:rsidRDefault="009756B3" w:rsidP="001D306E">
      <w:pPr>
        <w:pStyle w:val="20"/>
        <w:shd w:val="clear" w:color="auto" w:fill="auto"/>
        <w:tabs>
          <w:tab w:val="left" w:pos="1637"/>
        </w:tabs>
        <w:spacing w:before="0" w:after="0" w:line="240" w:lineRule="auto"/>
        <w:rPr>
          <w:sz w:val="28"/>
          <w:szCs w:val="28"/>
          <w:lang w:bidi="ru-RU"/>
        </w:rPr>
      </w:pPr>
      <w:r w:rsidRPr="003C5DCF">
        <w:rPr>
          <w:sz w:val="28"/>
          <w:szCs w:val="28"/>
          <w:lang w:val="en-US"/>
        </w:rPr>
        <w:t>IV</w:t>
      </w:r>
      <w:r w:rsidRPr="003C5DCF">
        <w:rPr>
          <w:sz w:val="28"/>
          <w:szCs w:val="28"/>
        </w:rPr>
        <w:t>.</w:t>
      </w:r>
      <w:r w:rsidRPr="003C5DCF">
        <w:rPr>
          <w:b/>
          <w:sz w:val="28"/>
          <w:szCs w:val="28"/>
        </w:rPr>
        <w:t xml:space="preserve"> </w:t>
      </w:r>
      <w:r w:rsidR="003E59DB" w:rsidRPr="003C5DCF">
        <w:rPr>
          <w:sz w:val="28"/>
          <w:szCs w:val="28"/>
          <w:lang w:bidi="ru-RU"/>
        </w:rPr>
        <w:t>Осуществление государственного контроля (надзора)</w:t>
      </w:r>
    </w:p>
    <w:p w:rsidR="009756B3" w:rsidRPr="003C5DCF" w:rsidRDefault="009756B3" w:rsidP="001D306E">
      <w:pPr>
        <w:jc w:val="left"/>
        <w:rPr>
          <w:rFonts w:ascii="Times New Roman" w:hAnsi="Times New Roman"/>
          <w:sz w:val="28"/>
          <w:szCs w:val="28"/>
        </w:rPr>
      </w:pPr>
    </w:p>
    <w:p w:rsidR="003E59DB" w:rsidRPr="003C5DCF" w:rsidRDefault="00A570DF" w:rsidP="001D306E">
      <w:pPr>
        <w:pStyle w:val="20"/>
        <w:shd w:val="clear" w:color="auto" w:fill="auto"/>
        <w:tabs>
          <w:tab w:val="left" w:pos="1193"/>
        </w:tabs>
        <w:spacing w:before="0" w:after="0" w:line="240" w:lineRule="auto"/>
        <w:ind w:firstLine="709"/>
        <w:jc w:val="both"/>
        <w:rPr>
          <w:sz w:val="28"/>
          <w:szCs w:val="28"/>
          <w:lang w:bidi="ru-RU"/>
        </w:rPr>
      </w:pPr>
      <w:r w:rsidRPr="00B96405">
        <w:rPr>
          <w:sz w:val="28"/>
          <w:szCs w:val="28"/>
          <w:lang w:bidi="ru-RU"/>
        </w:rPr>
        <w:t>41</w:t>
      </w:r>
      <w:r w:rsidR="003E59DB" w:rsidRPr="003C5DCF">
        <w:rPr>
          <w:sz w:val="28"/>
          <w:szCs w:val="28"/>
          <w:lang w:bidi="ru-RU"/>
        </w:rPr>
        <w:t xml:space="preserve">. </w:t>
      </w:r>
      <w:r w:rsidR="001C4C97" w:rsidRPr="003C5DCF">
        <w:rPr>
          <w:sz w:val="28"/>
          <w:szCs w:val="28"/>
          <w:lang w:bidi="ru-RU"/>
        </w:rPr>
        <w:t xml:space="preserve">В соответствии с частью 2 статьи 61 Федерального закона </w:t>
      </w:r>
      <w:r w:rsidR="001C4C97" w:rsidRPr="003C5DCF">
        <w:rPr>
          <w:sz w:val="28"/>
          <w:szCs w:val="28"/>
          <w:lang w:bidi="ru-RU"/>
        </w:rPr>
        <w:br/>
      </w:r>
      <w:r w:rsidR="001C4C97" w:rsidRPr="003C5DCF">
        <w:rPr>
          <w:sz w:val="28"/>
          <w:szCs w:val="28"/>
        </w:rPr>
        <w:t>№ 248-ФЗ</w:t>
      </w:r>
      <w:r w:rsidR="001C4C97" w:rsidRPr="003C5DCF">
        <w:rPr>
          <w:sz w:val="28"/>
          <w:szCs w:val="28"/>
          <w:lang w:bidi="ru-RU"/>
        </w:rPr>
        <w:t xml:space="preserve"> п</w:t>
      </w:r>
      <w:r w:rsidR="003E59DB" w:rsidRPr="003C5DCF">
        <w:rPr>
          <w:sz w:val="28"/>
          <w:szCs w:val="28"/>
          <w:lang w:bidi="ru-RU"/>
        </w:rPr>
        <w:t>ри осуществлении государственного контроля (надзора) плановые контрольные (надзорные) мероприятия не проводятся.</w:t>
      </w:r>
    </w:p>
    <w:p w:rsidR="003E59DB" w:rsidRPr="003C5DCF" w:rsidRDefault="00A570DF" w:rsidP="001D306E">
      <w:pPr>
        <w:widowControl w:val="0"/>
        <w:tabs>
          <w:tab w:val="left" w:pos="1193"/>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42</w:t>
      </w:r>
      <w:r w:rsidR="003E59DB" w:rsidRPr="003C5DCF">
        <w:rPr>
          <w:rFonts w:ascii="Times New Roman" w:hAnsi="Times New Roman"/>
          <w:sz w:val="28"/>
          <w:szCs w:val="28"/>
          <w:lang w:eastAsia="ru-RU" w:bidi="ru-RU"/>
        </w:rPr>
        <w:t xml:space="preserve">. Контрольные (надзорные) мероприятия </w:t>
      </w:r>
      <w:r w:rsidR="001C4C97" w:rsidRPr="003C5DCF">
        <w:rPr>
          <w:rFonts w:ascii="Times New Roman" w:hAnsi="Times New Roman"/>
          <w:sz w:val="28"/>
          <w:szCs w:val="28"/>
          <w:lang w:eastAsia="ru-RU" w:bidi="ru-RU"/>
        </w:rPr>
        <w:t xml:space="preserve">также могут </w:t>
      </w:r>
      <w:r w:rsidR="000336D3" w:rsidRPr="003C5DCF">
        <w:rPr>
          <w:rFonts w:ascii="Times New Roman" w:hAnsi="Times New Roman"/>
          <w:sz w:val="28"/>
          <w:szCs w:val="28"/>
          <w:lang w:eastAsia="ru-RU" w:bidi="ru-RU"/>
        </w:rPr>
        <w:t>проводиться</w:t>
      </w:r>
      <w:r w:rsidR="001C4C97"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на основании программы проверок.</w:t>
      </w:r>
    </w:p>
    <w:p w:rsidR="003E59DB" w:rsidRPr="003C5DCF" w:rsidRDefault="003E59DB" w:rsidP="001D306E">
      <w:pPr>
        <w:widowControl w:val="0"/>
        <w:tabs>
          <w:tab w:val="left" w:pos="1188"/>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xml:space="preserve">.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законом </w:t>
      </w:r>
      <w:r w:rsidRPr="003C5DCF">
        <w:rPr>
          <w:rFonts w:ascii="Times New Roman" w:hAnsi="Times New Roman"/>
          <w:sz w:val="28"/>
          <w:szCs w:val="28"/>
        </w:rPr>
        <w:t>№ 248-ФЗ</w:t>
      </w:r>
      <w:r w:rsidRPr="003C5DCF">
        <w:rPr>
          <w:rFonts w:ascii="Times New Roman" w:hAnsi="Times New Roman"/>
          <w:sz w:val="28"/>
          <w:szCs w:val="28"/>
          <w:lang w:eastAsia="ru-RU" w:bidi="ru-RU"/>
        </w:rPr>
        <w:t>.</w:t>
      </w:r>
    </w:p>
    <w:p w:rsidR="003E59DB" w:rsidRPr="003C5DCF" w:rsidRDefault="003E59DB" w:rsidP="001D306E">
      <w:pPr>
        <w:widowControl w:val="0"/>
        <w:tabs>
          <w:tab w:val="left" w:pos="1198"/>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Индивидуальный предприниматель, гражданин, являющиеся контролируемыми лицами, вправе представить в </w:t>
      </w:r>
      <w:r w:rsidR="00465D1D" w:rsidRPr="003C5DCF">
        <w:rPr>
          <w:rFonts w:ascii="Times New Roman" w:hAnsi="Times New Roman"/>
          <w:sz w:val="28"/>
          <w:szCs w:val="28"/>
          <w:lang w:eastAsia="ru-RU" w:bidi="ru-RU"/>
        </w:rPr>
        <w:t>Инспекцию</w:t>
      </w:r>
      <w:r w:rsidRPr="003C5DCF">
        <w:rPr>
          <w:rFonts w:ascii="Times New Roman" w:hAnsi="Times New Roman"/>
          <w:sz w:val="28"/>
          <w:szCs w:val="28"/>
          <w:lang w:eastAsia="ru-RU" w:bidi="ru-RU"/>
        </w:rPr>
        <w:t xml:space="preserve"> заявление о невозможности присутствия при проведении контрольного (надзорного) мероприятия в следующих случаях:</w:t>
      </w:r>
    </w:p>
    <w:p w:rsidR="003E59DB" w:rsidRPr="003C5DCF" w:rsidRDefault="003E59DB" w:rsidP="001D306E">
      <w:pPr>
        <w:widowControl w:val="0"/>
        <w:tabs>
          <w:tab w:val="left" w:pos="110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а) смерть близкого родственника;</w:t>
      </w:r>
    </w:p>
    <w:p w:rsidR="003E59DB" w:rsidRPr="003C5DCF" w:rsidRDefault="003E59DB" w:rsidP="001D306E">
      <w:pPr>
        <w:widowControl w:val="0"/>
        <w:tabs>
          <w:tab w:val="left" w:pos="112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 болезнь или необходимость присмотра за близким родственником;</w:t>
      </w:r>
    </w:p>
    <w:p w:rsidR="003E59DB" w:rsidRPr="003C5DCF" w:rsidRDefault="000336D3" w:rsidP="001D306E">
      <w:pPr>
        <w:widowControl w:val="0"/>
        <w:tabs>
          <w:tab w:val="left" w:pos="1085"/>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3E59DB" w:rsidRPr="003C5DCF">
        <w:rPr>
          <w:rFonts w:ascii="Times New Roman" w:hAnsi="Times New Roman"/>
          <w:sz w:val="28"/>
          <w:szCs w:val="28"/>
          <w:lang w:eastAsia="ru-RU" w:bidi="ru-RU"/>
        </w:rPr>
        <w:t>) применение к гражданину административного или уголовного наказания, которое делает невозможной его явку;</w:t>
      </w:r>
    </w:p>
    <w:p w:rsidR="003E59DB" w:rsidRPr="003C5DCF" w:rsidRDefault="000336D3" w:rsidP="001D306E">
      <w:pPr>
        <w:widowControl w:val="0"/>
        <w:tabs>
          <w:tab w:val="left" w:pos="113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w:t>
      </w:r>
      <w:r w:rsidR="003E59DB" w:rsidRPr="003C5DCF">
        <w:rPr>
          <w:rFonts w:ascii="Times New Roman" w:hAnsi="Times New Roman"/>
          <w:sz w:val="28"/>
          <w:szCs w:val="28"/>
          <w:lang w:eastAsia="ru-RU" w:bidi="ru-RU"/>
        </w:rPr>
        <w:t xml:space="preserve">) пребывание </w:t>
      </w:r>
      <w:r w:rsidRPr="003C5DCF">
        <w:rPr>
          <w:rFonts w:ascii="Times New Roman" w:hAnsi="Times New Roman"/>
          <w:sz w:val="28"/>
          <w:szCs w:val="28"/>
          <w:lang w:eastAsia="ru-RU" w:bidi="ru-RU"/>
        </w:rPr>
        <w:t>за пределами территории Еврейкой автономной области</w:t>
      </w:r>
      <w:r w:rsidR="003E59DB"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командировк</w:t>
      </w:r>
      <w:r w:rsidRPr="003C5DCF">
        <w:rPr>
          <w:rFonts w:ascii="Times New Roman" w:hAnsi="Times New Roman"/>
          <w:sz w:val="28"/>
          <w:szCs w:val="28"/>
          <w:lang w:eastAsia="ru-RU" w:bidi="ru-RU"/>
        </w:rPr>
        <w:t>а</w:t>
      </w:r>
      <w:r w:rsidR="003E59DB" w:rsidRPr="003C5DCF">
        <w:rPr>
          <w:rFonts w:ascii="Times New Roman" w:hAnsi="Times New Roman"/>
          <w:sz w:val="28"/>
          <w:szCs w:val="28"/>
          <w:lang w:eastAsia="ru-RU" w:bidi="ru-RU"/>
        </w:rPr>
        <w:t>, отпуск</w:t>
      </w:r>
      <w:r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 xml:space="preserve"> учеб</w:t>
      </w:r>
      <w:r w:rsidRPr="003C5DCF">
        <w:rPr>
          <w:rFonts w:ascii="Times New Roman" w:hAnsi="Times New Roman"/>
          <w:sz w:val="28"/>
          <w:szCs w:val="28"/>
          <w:lang w:eastAsia="ru-RU" w:bidi="ru-RU"/>
        </w:rPr>
        <w:t>а)</w:t>
      </w:r>
      <w:r w:rsidR="003E59DB" w:rsidRPr="003C5DCF">
        <w:rPr>
          <w:rFonts w:ascii="Times New Roman" w:hAnsi="Times New Roman"/>
          <w:sz w:val="28"/>
          <w:szCs w:val="28"/>
          <w:lang w:eastAsia="ru-RU" w:bidi="ru-RU"/>
        </w:rPr>
        <w:t>;</w:t>
      </w:r>
    </w:p>
    <w:p w:rsidR="003E59DB" w:rsidRPr="003C5DCF" w:rsidRDefault="000336D3" w:rsidP="001D306E">
      <w:pPr>
        <w:widowControl w:val="0"/>
        <w:tabs>
          <w:tab w:val="left" w:pos="113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д</w:t>
      </w:r>
      <w:r w:rsidR="003E59DB" w:rsidRPr="003C5DCF">
        <w:rPr>
          <w:rFonts w:ascii="Times New Roman" w:hAnsi="Times New Roman"/>
          <w:sz w:val="28"/>
          <w:szCs w:val="28"/>
          <w:lang w:eastAsia="ru-RU" w:bidi="ru-RU"/>
        </w:rPr>
        <w:t>) наступление обстоятельств непреодолимой силы.</w:t>
      </w:r>
    </w:p>
    <w:p w:rsidR="003E59DB" w:rsidRPr="003C5DCF" w:rsidRDefault="003E59DB" w:rsidP="001D306E">
      <w:pPr>
        <w:widowControl w:val="0"/>
        <w:tabs>
          <w:tab w:val="left" w:pos="1183"/>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пункте 4</w:t>
      </w:r>
      <w:r w:rsidR="00852517" w:rsidRPr="00852517">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настоящего Положения.</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При удовлетворении указанного заявления </w:t>
      </w:r>
      <w:r w:rsidR="00465D1D"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Для фиксации инспектором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w:t>
      </w:r>
      <w:r w:rsidR="005A6D93" w:rsidRPr="003C5DCF">
        <w:rPr>
          <w:rFonts w:ascii="Times New Roman" w:hAnsi="Times New Roman"/>
          <w:sz w:val="28"/>
          <w:szCs w:val="28"/>
          <w:lang w:eastAsia="ru-RU" w:bidi="ru-RU"/>
        </w:rPr>
        <w:t>–</w:t>
      </w:r>
      <w:r w:rsidRPr="003C5DCF">
        <w:rPr>
          <w:rFonts w:ascii="Times New Roman" w:hAnsi="Times New Roman"/>
          <w:sz w:val="28"/>
          <w:szCs w:val="28"/>
          <w:lang w:eastAsia="ru-RU" w:bidi="ru-RU"/>
        </w:rPr>
        <w:t xml:space="preserve"> технические средства).</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Видеозапись может осуществляться посредством технических средств, имеющихся в распоряжении инспектора, лиц, привлекаемых к проведению контрольных (надзорных) мероприятий.</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Аудиозапись проводимого контрольного (надзорного) мероприятия осуществляется при отсутствии возможности осуществления видеозаписи.</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Ауди</w:t>
      </w:r>
      <w:proofErr w:type="gramStart"/>
      <w:r w:rsidRPr="003C5DCF">
        <w:rPr>
          <w:rFonts w:ascii="Times New Roman" w:hAnsi="Times New Roman"/>
          <w:sz w:val="28"/>
          <w:szCs w:val="28"/>
          <w:lang w:eastAsia="ru-RU" w:bidi="ru-RU"/>
        </w:rPr>
        <w:t>о-</w:t>
      </w:r>
      <w:proofErr w:type="gramEnd"/>
      <w:r w:rsidRPr="003C5DCF">
        <w:rPr>
          <w:rFonts w:ascii="Times New Roman" w:hAnsi="Times New Roman"/>
          <w:sz w:val="28"/>
          <w:szCs w:val="28"/>
          <w:lang w:eastAsia="ru-RU" w:bidi="ru-RU"/>
        </w:rPr>
        <w:t xml:space="preserve"> и (или) видеозапись осуществляется открыто, с уведомлением в начале и конце записи о дате, месте, времени начала и окончания осуществления записи.</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При проведении контрольного (надзорного) мероприятия аудио- или видеозапись осуществляется в случаях:</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 проведения контрольного (надзорного) мероприятия во взаимодействии с контролируемым лицом одним инспектором;</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 в случае отказа контролируемого лица инспектору в доступе на объекты контроля;</w:t>
      </w:r>
    </w:p>
    <w:p w:rsidR="003E59DB" w:rsidRPr="003C5DCF" w:rsidRDefault="003E59DB"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 при проведении выездного обследования.</w:t>
      </w:r>
    </w:p>
    <w:p w:rsidR="003E59DB" w:rsidRPr="003C5DCF" w:rsidRDefault="0012681E" w:rsidP="001D306E">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4</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Решение о применении копировальных аппаратов, сканеров, телефонов (в том числе сотовой связи), иных технических сре</w:t>
      </w:r>
      <w:proofErr w:type="gramStart"/>
      <w:r w:rsidR="003E59DB" w:rsidRPr="003C5DCF">
        <w:rPr>
          <w:rFonts w:ascii="Times New Roman" w:hAnsi="Times New Roman"/>
          <w:sz w:val="28"/>
          <w:szCs w:val="28"/>
          <w:lang w:eastAsia="ru-RU" w:bidi="ru-RU"/>
        </w:rPr>
        <w:t>дств пр</w:t>
      </w:r>
      <w:proofErr w:type="gramEnd"/>
      <w:r w:rsidR="003E59DB" w:rsidRPr="003C5DCF">
        <w:rPr>
          <w:rFonts w:ascii="Times New Roman" w:hAnsi="Times New Roman"/>
          <w:sz w:val="28"/>
          <w:szCs w:val="28"/>
          <w:lang w:eastAsia="ru-RU" w:bidi="ru-RU"/>
        </w:rPr>
        <w:t>и осуществлении контрольных (надзорных) мероприятий принимается инспектором самостоятельно. Результаты применения технических средств оформляются приложением к акту контрольного (надзорного) мероприятия.</w:t>
      </w:r>
    </w:p>
    <w:p w:rsidR="003E59DB" w:rsidRPr="003C5DCF" w:rsidRDefault="003E59DB" w:rsidP="00B243DF">
      <w:pPr>
        <w:widowControl w:val="0"/>
        <w:tabs>
          <w:tab w:val="left" w:pos="1183"/>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Использование фотосъемки и видеозаписи для фиксации доказательств </w:t>
      </w:r>
      <w:r w:rsidRPr="003C5DCF">
        <w:rPr>
          <w:rFonts w:ascii="Times New Roman" w:hAnsi="Times New Roman"/>
          <w:sz w:val="28"/>
          <w:szCs w:val="28"/>
          <w:lang w:eastAsia="ru-RU" w:bidi="ru-RU"/>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756B3" w:rsidRPr="003C5DCF" w:rsidRDefault="009756B3" w:rsidP="001D306E">
      <w:pPr>
        <w:rPr>
          <w:rFonts w:ascii="Times New Roman" w:hAnsi="Times New Roman"/>
          <w:sz w:val="28"/>
          <w:szCs w:val="28"/>
        </w:rPr>
      </w:pPr>
    </w:p>
    <w:p w:rsidR="003E59DB" w:rsidRPr="003C5DCF" w:rsidRDefault="009756B3" w:rsidP="001D306E">
      <w:pPr>
        <w:pStyle w:val="20"/>
        <w:shd w:val="clear" w:color="auto" w:fill="auto"/>
        <w:tabs>
          <w:tab w:val="left" w:pos="2030"/>
        </w:tabs>
        <w:spacing w:before="0" w:after="0" w:line="240" w:lineRule="auto"/>
        <w:rPr>
          <w:sz w:val="28"/>
          <w:szCs w:val="28"/>
          <w:lang w:bidi="ru-RU"/>
        </w:rPr>
      </w:pPr>
      <w:r w:rsidRPr="003C5DCF">
        <w:rPr>
          <w:sz w:val="28"/>
          <w:szCs w:val="28"/>
          <w:lang w:val="en-US"/>
        </w:rPr>
        <w:t>V</w:t>
      </w:r>
      <w:r w:rsidRPr="003C5DCF">
        <w:rPr>
          <w:sz w:val="28"/>
          <w:szCs w:val="28"/>
        </w:rPr>
        <w:t xml:space="preserve">. </w:t>
      </w:r>
      <w:r w:rsidR="003E59DB" w:rsidRPr="003C5DCF">
        <w:rPr>
          <w:sz w:val="28"/>
          <w:szCs w:val="28"/>
          <w:lang w:bidi="ru-RU"/>
        </w:rPr>
        <w:t>Порядок формирования программы проверок</w:t>
      </w:r>
    </w:p>
    <w:p w:rsidR="009756B3" w:rsidRPr="003C5DCF" w:rsidRDefault="009756B3" w:rsidP="001D306E">
      <w:pPr>
        <w:jc w:val="center"/>
        <w:rPr>
          <w:rFonts w:ascii="Times New Roman" w:hAnsi="Times New Roman"/>
          <w:sz w:val="28"/>
          <w:szCs w:val="28"/>
        </w:rPr>
      </w:pPr>
    </w:p>
    <w:p w:rsidR="003E59DB" w:rsidRPr="003C5DCF" w:rsidRDefault="0012681E" w:rsidP="001D306E">
      <w:pPr>
        <w:pStyle w:val="20"/>
        <w:shd w:val="clear" w:color="auto" w:fill="auto"/>
        <w:tabs>
          <w:tab w:val="left" w:pos="1167"/>
        </w:tabs>
        <w:spacing w:before="0" w:after="0" w:line="240" w:lineRule="auto"/>
        <w:ind w:firstLine="709"/>
        <w:jc w:val="both"/>
        <w:rPr>
          <w:sz w:val="28"/>
          <w:szCs w:val="28"/>
          <w:lang w:bidi="ru-RU"/>
        </w:rPr>
      </w:pPr>
      <w:r w:rsidRPr="003C5DCF">
        <w:rPr>
          <w:sz w:val="28"/>
          <w:szCs w:val="28"/>
          <w:lang w:bidi="ru-RU"/>
        </w:rPr>
        <w:t>4</w:t>
      </w:r>
      <w:r w:rsidR="00A570DF" w:rsidRPr="00A570DF">
        <w:rPr>
          <w:sz w:val="28"/>
          <w:szCs w:val="28"/>
          <w:lang w:bidi="ru-RU"/>
        </w:rPr>
        <w:t>9</w:t>
      </w:r>
      <w:r w:rsidRPr="003C5DCF">
        <w:rPr>
          <w:sz w:val="28"/>
          <w:szCs w:val="28"/>
          <w:lang w:bidi="ru-RU"/>
        </w:rPr>
        <w:t xml:space="preserve">. </w:t>
      </w:r>
      <w:r w:rsidR="003E59DB" w:rsidRPr="003C5DCF">
        <w:rPr>
          <w:sz w:val="28"/>
          <w:szCs w:val="28"/>
          <w:lang w:bidi="ru-RU"/>
        </w:rPr>
        <w:t xml:space="preserve">Программа проверок формируется </w:t>
      </w:r>
      <w:r w:rsidR="00465D1D" w:rsidRPr="003C5DCF">
        <w:rPr>
          <w:sz w:val="28"/>
          <w:szCs w:val="28"/>
          <w:lang w:bidi="ru-RU"/>
        </w:rPr>
        <w:t>Инспекцией</w:t>
      </w:r>
      <w:r w:rsidR="003E59DB" w:rsidRPr="003C5DCF">
        <w:rPr>
          <w:sz w:val="28"/>
          <w:szCs w:val="28"/>
          <w:lang w:bidi="ru-RU"/>
        </w:rPr>
        <w:t xml:space="preserve"> на основании:</w:t>
      </w:r>
    </w:p>
    <w:p w:rsidR="003E59DB" w:rsidRPr="003C5DCF" w:rsidRDefault="003E59DB" w:rsidP="00D84C1A">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разрешения на проведение работ по сохранению объекта культурного наследия</w:t>
      </w:r>
      <w:r w:rsidR="00D84C1A" w:rsidRPr="003C5DCF">
        <w:rPr>
          <w:rFonts w:ascii="Times New Roman" w:hAnsi="Times New Roman"/>
          <w:sz w:val="28"/>
          <w:szCs w:val="28"/>
          <w:lang w:eastAsia="ru-RU"/>
        </w:rPr>
        <w:t xml:space="preserve"> регионального значения, объекта культурного наследия местного (муниципального) значения, выявленного объекта культурного наследия</w:t>
      </w:r>
      <w:r w:rsidRPr="003C5DCF">
        <w:rPr>
          <w:rFonts w:ascii="Times New Roman" w:hAnsi="Times New Roman"/>
          <w:sz w:val="28"/>
          <w:szCs w:val="28"/>
          <w:lang w:eastAsia="ru-RU" w:bidi="ru-RU"/>
        </w:rPr>
        <w:t>;</w:t>
      </w:r>
    </w:p>
    <w:p w:rsidR="003E59DB" w:rsidRPr="003C5DCF" w:rsidRDefault="003E59DB"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истечения срока (завершения периода) проведения работ по </w:t>
      </w:r>
      <w:r w:rsidR="00D84C1A" w:rsidRPr="003C5DCF">
        <w:rPr>
          <w:rFonts w:ascii="Times New Roman" w:hAnsi="Times New Roman"/>
          <w:sz w:val="28"/>
          <w:szCs w:val="28"/>
          <w:lang w:eastAsia="ru-RU" w:bidi="ru-RU"/>
        </w:rPr>
        <w:t>сохранению объекта культурного наследия</w:t>
      </w:r>
      <w:r w:rsidR="00D84C1A" w:rsidRPr="003C5DCF">
        <w:rPr>
          <w:rFonts w:ascii="Times New Roman" w:hAnsi="Times New Roman"/>
          <w:sz w:val="28"/>
          <w:szCs w:val="28"/>
          <w:lang w:eastAsia="ru-RU"/>
        </w:rPr>
        <w:t xml:space="preserve"> регионального значения, объекта культурного наследия местного (муниципального) значения</w:t>
      </w:r>
      <w:r w:rsidRPr="003C5DCF">
        <w:rPr>
          <w:rFonts w:ascii="Times New Roman" w:hAnsi="Times New Roman"/>
          <w:sz w:val="28"/>
          <w:szCs w:val="28"/>
          <w:lang w:eastAsia="ru-RU" w:bidi="ru-RU"/>
        </w:rPr>
        <w:t>, установленного охранным обязательством собственника или иного законного владельца объекта культурного наследия.</w:t>
      </w:r>
    </w:p>
    <w:p w:rsidR="003E59DB" w:rsidRPr="003C5DCF" w:rsidRDefault="003E59DB"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При возникновении одного из указанных оснований инспектор в течение 3 рабочих дней готовит программу проверки и представляет ее на утверждение </w:t>
      </w:r>
      <w:r w:rsidR="0012681E" w:rsidRPr="003C5DCF">
        <w:rPr>
          <w:rFonts w:ascii="Times New Roman" w:hAnsi="Times New Roman"/>
          <w:sz w:val="28"/>
          <w:szCs w:val="28"/>
          <w:lang w:eastAsia="ru-RU" w:bidi="ru-RU"/>
        </w:rPr>
        <w:t xml:space="preserve">начальнику </w:t>
      </w:r>
      <w:r w:rsidR="00465D1D"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в установленном порядке.</w:t>
      </w:r>
    </w:p>
    <w:p w:rsidR="003E59DB" w:rsidRPr="003C5DCF" w:rsidRDefault="00A570DF" w:rsidP="001D306E">
      <w:pPr>
        <w:widowControl w:val="0"/>
        <w:tabs>
          <w:tab w:val="left" w:pos="1231"/>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50</w:t>
      </w:r>
      <w:r w:rsidR="0012681E"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Программа проверок должна содержать следующие сведения:</w:t>
      </w:r>
    </w:p>
    <w:p w:rsidR="003E59DB" w:rsidRPr="003C5DCF" w:rsidRDefault="003E59DB" w:rsidP="002D4C7F">
      <w:pPr>
        <w:autoSpaceDE w:val="0"/>
        <w:autoSpaceDN w:val="0"/>
        <w:adjustRightInd w:val="0"/>
        <w:ind w:firstLine="709"/>
        <w:rPr>
          <w:rFonts w:ascii="Times New Roman" w:hAnsi="Times New Roman"/>
          <w:sz w:val="28"/>
          <w:szCs w:val="28"/>
          <w:lang w:eastAsia="ru-RU" w:bidi="ru-RU"/>
        </w:rPr>
      </w:pPr>
      <w:r w:rsidRPr="003C5DCF">
        <w:rPr>
          <w:rFonts w:ascii="Times New Roman" w:hAnsi="Times New Roman"/>
          <w:sz w:val="28"/>
          <w:szCs w:val="28"/>
          <w:lang w:eastAsia="ru-RU" w:bidi="ru-RU"/>
        </w:rPr>
        <w:t>а)</w:t>
      </w:r>
      <w:r w:rsidR="0012681E" w:rsidRPr="003C5DCF">
        <w:rPr>
          <w:rFonts w:ascii="Times New Roman" w:hAnsi="Times New Roman"/>
          <w:sz w:val="28"/>
          <w:szCs w:val="28"/>
          <w:lang w:eastAsia="ru-RU" w:bidi="ru-RU"/>
        </w:rPr>
        <w:t xml:space="preserve"> </w:t>
      </w:r>
      <w:r w:rsidR="002D4C7F" w:rsidRPr="003C5DCF">
        <w:rPr>
          <w:rFonts w:ascii="Times New Roman" w:hAnsi="Times New Roman"/>
          <w:sz w:val="28"/>
          <w:szCs w:val="28"/>
          <w:lang w:eastAsia="ru-RU"/>
        </w:rPr>
        <w:t>наименование объекта культурного наследия регионального, местного (муниципального) значения, выявленного объекта культурного наследия, регистрационный номер объекта культурного наследия регионального, местного (муниципального) значения в соответствии с реестром, перечнем выявленных объектов культурного наследия</w:t>
      </w:r>
      <w:r w:rsidRPr="003C5DCF">
        <w:rPr>
          <w:rFonts w:ascii="Times New Roman" w:hAnsi="Times New Roman"/>
          <w:sz w:val="28"/>
          <w:szCs w:val="28"/>
          <w:lang w:eastAsia="ru-RU" w:bidi="ru-RU"/>
        </w:rPr>
        <w:t>;</w:t>
      </w:r>
    </w:p>
    <w:p w:rsidR="003E59DB" w:rsidRPr="003C5DCF" w:rsidRDefault="003E59DB" w:rsidP="00250A9B">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б)</w:t>
      </w:r>
      <w:r w:rsidR="0012681E" w:rsidRPr="003C5DCF">
        <w:rPr>
          <w:rFonts w:ascii="Times New Roman" w:hAnsi="Times New Roman"/>
          <w:sz w:val="28"/>
          <w:szCs w:val="28"/>
          <w:lang w:eastAsia="ru-RU" w:bidi="ru-RU"/>
        </w:rPr>
        <w:t xml:space="preserve"> </w:t>
      </w:r>
      <w:r w:rsidR="002D4C7F" w:rsidRPr="003C5DCF">
        <w:rPr>
          <w:rFonts w:ascii="Times New Roman" w:hAnsi="Times New Roman"/>
          <w:sz w:val="28"/>
          <w:szCs w:val="28"/>
          <w:lang w:eastAsia="ru-RU"/>
        </w:rPr>
        <w:t>сведения о местонахождении объекта культурного наследия регионального, местного (муниципального) значения, выявленного объекта культурного наследия (адрес объекта или при его отсутствии описание местоположения объекта), сведения о виде объекта</w:t>
      </w:r>
      <w:r w:rsidRPr="003C5DCF">
        <w:rPr>
          <w:rFonts w:ascii="Times New Roman" w:hAnsi="Times New Roman"/>
          <w:sz w:val="28"/>
          <w:szCs w:val="28"/>
          <w:lang w:eastAsia="ru-RU" w:bidi="ru-RU"/>
        </w:rPr>
        <w:t>;</w:t>
      </w:r>
    </w:p>
    <w:p w:rsidR="003E59DB" w:rsidRPr="003C5DCF" w:rsidRDefault="003E59DB" w:rsidP="002D4C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в)</w:t>
      </w:r>
      <w:r w:rsidR="0012681E" w:rsidRPr="003C5DCF">
        <w:rPr>
          <w:rFonts w:ascii="Times New Roman" w:hAnsi="Times New Roman"/>
          <w:sz w:val="28"/>
          <w:szCs w:val="28"/>
          <w:lang w:eastAsia="ru-RU" w:bidi="ru-RU"/>
        </w:rPr>
        <w:t xml:space="preserve"> </w:t>
      </w:r>
      <w:r w:rsidR="002D4C7F" w:rsidRPr="003C5DCF">
        <w:rPr>
          <w:rFonts w:ascii="Times New Roman" w:hAnsi="Times New Roman"/>
          <w:sz w:val="28"/>
          <w:szCs w:val="28"/>
          <w:lang w:eastAsia="ru-RU"/>
        </w:rPr>
        <w:t>сведения о правообладателе объекта культурного наследия регионального, местного (муниципального) значения (в случае проведения проверки на основании истечения срока (завершения периода), установленного в охранном обязательстве)</w:t>
      </w:r>
      <w:r w:rsidRPr="003C5DCF">
        <w:rPr>
          <w:rFonts w:ascii="Times New Roman" w:hAnsi="Times New Roman"/>
          <w:sz w:val="28"/>
          <w:szCs w:val="28"/>
          <w:lang w:eastAsia="ru-RU" w:bidi="ru-RU"/>
        </w:rPr>
        <w:t>;</w:t>
      </w:r>
    </w:p>
    <w:p w:rsidR="002D4C7F" w:rsidRPr="003C5DCF" w:rsidRDefault="003E59DB" w:rsidP="002D4C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г)</w:t>
      </w:r>
      <w:r w:rsidR="0012681E" w:rsidRPr="003C5DCF">
        <w:rPr>
          <w:rFonts w:ascii="Times New Roman" w:hAnsi="Times New Roman"/>
          <w:sz w:val="28"/>
          <w:szCs w:val="28"/>
          <w:lang w:eastAsia="ru-RU" w:bidi="ru-RU"/>
        </w:rPr>
        <w:t xml:space="preserve"> </w:t>
      </w:r>
      <w:r w:rsidR="002D4C7F" w:rsidRPr="003C5DCF">
        <w:rPr>
          <w:rFonts w:ascii="Times New Roman" w:hAnsi="Times New Roman"/>
          <w:sz w:val="28"/>
          <w:szCs w:val="28"/>
          <w:lang w:eastAsia="ru-RU"/>
        </w:rPr>
        <w:t>сведения о юридических лицах, индивидуальных предпринимателях, физических лицах, осуществляющих работы по сохранению объекта культурного наследия регионального, местного (муниципального) значения, выявленного объекта культурного наследия, включая осуществление авторского и технического надзора, а также научного руководства работами по сохранению объекта культурного наследия.</w:t>
      </w:r>
    </w:p>
    <w:p w:rsidR="003E59DB" w:rsidRPr="003C5DCF" w:rsidRDefault="00A570DF" w:rsidP="00250A9B">
      <w:pPr>
        <w:widowControl w:val="0"/>
        <w:tabs>
          <w:tab w:val="left" w:pos="106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51</w:t>
      </w:r>
      <w:r w:rsidR="0012681E"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К сведениям, указанным в </w:t>
      </w:r>
      <w:proofErr w:type="gramStart"/>
      <w:r w:rsidR="003E59DB" w:rsidRPr="003C5DCF">
        <w:rPr>
          <w:rFonts w:ascii="Times New Roman" w:hAnsi="Times New Roman"/>
          <w:sz w:val="28"/>
          <w:szCs w:val="28"/>
          <w:lang w:eastAsia="ru-RU" w:bidi="ru-RU"/>
        </w:rPr>
        <w:t>подпунктах</w:t>
      </w:r>
      <w:proofErr w:type="gramEnd"/>
      <w:r w:rsidR="003E59DB" w:rsidRPr="003C5DCF">
        <w:rPr>
          <w:rFonts w:ascii="Times New Roman" w:hAnsi="Times New Roman"/>
          <w:sz w:val="28"/>
          <w:szCs w:val="28"/>
          <w:lang w:eastAsia="ru-RU" w:bidi="ru-RU"/>
        </w:rPr>
        <w:t xml:space="preserve"> </w:t>
      </w:r>
      <w:r w:rsidR="0012681E"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а</w:t>
      </w:r>
      <w:r w:rsidR="0012681E"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 xml:space="preserve"> и </w:t>
      </w:r>
      <w:r w:rsidR="0012681E"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в</w:t>
      </w:r>
      <w:r w:rsidR="0012681E"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 xml:space="preserve"> </w:t>
      </w:r>
      <w:r w:rsidR="00250A9B" w:rsidRPr="003C5DCF">
        <w:rPr>
          <w:rFonts w:ascii="Times New Roman" w:hAnsi="Times New Roman"/>
          <w:sz w:val="28"/>
          <w:szCs w:val="28"/>
          <w:lang w:eastAsia="ru-RU" w:bidi="ru-RU"/>
        </w:rPr>
        <w:br/>
      </w:r>
      <w:r w:rsidR="00852517">
        <w:rPr>
          <w:rFonts w:ascii="Times New Roman" w:hAnsi="Times New Roman"/>
          <w:sz w:val="28"/>
          <w:szCs w:val="28"/>
          <w:lang w:eastAsia="ru-RU" w:bidi="ru-RU"/>
        </w:rPr>
        <w:t>пункта 50</w:t>
      </w:r>
      <w:r w:rsidR="003E59DB" w:rsidRPr="003C5DCF">
        <w:rPr>
          <w:rFonts w:ascii="Times New Roman" w:hAnsi="Times New Roman"/>
          <w:sz w:val="28"/>
          <w:szCs w:val="28"/>
          <w:lang w:eastAsia="ru-RU" w:bidi="ru-RU"/>
        </w:rPr>
        <w:t xml:space="preserve"> настоящего Положения, относятся:</w:t>
      </w:r>
    </w:p>
    <w:p w:rsidR="003E59DB" w:rsidRPr="003C5DCF" w:rsidRDefault="003E59DB"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полное наименование юридического лица, фамилия, имя, отчество (при наличии) индивидуального предпринимателя или физического лица;</w:t>
      </w:r>
    </w:p>
    <w:p w:rsidR="003E59DB" w:rsidRPr="003C5DCF" w:rsidRDefault="003E59DB"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основной государственный регистрационный номер юридического лица или индивидуального предпринимателя;</w:t>
      </w:r>
    </w:p>
    <w:p w:rsidR="003E59DB" w:rsidRPr="003C5DCF" w:rsidRDefault="003E59DB"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адрес места нахождения и осуществления деятельности юридического </w:t>
      </w:r>
      <w:r w:rsidRPr="003C5DCF">
        <w:rPr>
          <w:rFonts w:ascii="Times New Roman" w:hAnsi="Times New Roman"/>
          <w:sz w:val="28"/>
          <w:szCs w:val="28"/>
          <w:lang w:eastAsia="ru-RU" w:bidi="ru-RU"/>
        </w:rPr>
        <w:lastRenderedPageBreak/>
        <w:t>лица, индивидуального предпринимателя, адрес места жительства физического лица (для правообладателей объекта культурного наследия).</w:t>
      </w:r>
    </w:p>
    <w:p w:rsidR="002D4C7F" w:rsidRPr="003C5DCF" w:rsidRDefault="002D4C7F" w:rsidP="002D4C7F">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rPr>
        <w:t xml:space="preserve">При осуществлении на объекте культурного наследия регионального, местного (муниципального) значения, выявленного объекта культурного наследия работ по его сохранению несколькими лицами составляется единая программа проверок, включающая в себя сведения </w:t>
      </w:r>
      <w:proofErr w:type="gramStart"/>
      <w:r w:rsidRPr="003C5DCF">
        <w:rPr>
          <w:rFonts w:ascii="Times New Roman" w:hAnsi="Times New Roman"/>
          <w:sz w:val="28"/>
          <w:szCs w:val="28"/>
          <w:lang w:eastAsia="ru-RU"/>
        </w:rPr>
        <w:t>о</w:t>
      </w:r>
      <w:proofErr w:type="gramEnd"/>
      <w:r w:rsidRPr="003C5DCF">
        <w:rPr>
          <w:rFonts w:ascii="Times New Roman" w:hAnsi="Times New Roman"/>
          <w:sz w:val="28"/>
          <w:szCs w:val="28"/>
          <w:lang w:eastAsia="ru-RU"/>
        </w:rPr>
        <w:t xml:space="preserve"> всех таких лицах.</w:t>
      </w:r>
    </w:p>
    <w:p w:rsidR="003E59DB" w:rsidRPr="003C5DCF" w:rsidRDefault="00A570DF" w:rsidP="002D4C7F">
      <w:pPr>
        <w:autoSpaceDE w:val="0"/>
        <w:autoSpaceDN w:val="0"/>
        <w:adjustRightInd w:val="0"/>
        <w:ind w:firstLine="709"/>
        <w:rPr>
          <w:rFonts w:ascii="Times New Roman" w:hAnsi="Times New Roman"/>
          <w:sz w:val="28"/>
          <w:szCs w:val="28"/>
          <w:lang w:eastAsia="ru-RU" w:bidi="ru-RU"/>
        </w:rPr>
      </w:pPr>
      <w:r w:rsidRPr="00A570DF">
        <w:rPr>
          <w:rFonts w:ascii="Times New Roman" w:hAnsi="Times New Roman"/>
          <w:sz w:val="28"/>
          <w:szCs w:val="28"/>
          <w:lang w:eastAsia="ru-RU" w:bidi="ru-RU"/>
        </w:rPr>
        <w:t>52</w:t>
      </w:r>
      <w:r w:rsidR="00345C0E" w:rsidRPr="003C5DCF">
        <w:rPr>
          <w:rFonts w:ascii="Times New Roman" w:hAnsi="Times New Roman"/>
          <w:sz w:val="28"/>
          <w:szCs w:val="28"/>
          <w:lang w:eastAsia="ru-RU" w:bidi="ru-RU"/>
        </w:rPr>
        <w:t xml:space="preserve">. </w:t>
      </w:r>
      <w:proofErr w:type="gramStart"/>
      <w:r w:rsidR="002D4C7F" w:rsidRPr="003C5DCF">
        <w:rPr>
          <w:rFonts w:ascii="Times New Roman" w:hAnsi="Times New Roman"/>
          <w:sz w:val="28"/>
          <w:szCs w:val="28"/>
          <w:lang w:eastAsia="ru-RU"/>
        </w:rPr>
        <w:t xml:space="preserve">В случае если в отношении объекта культурного наследия регионального, местного (муниципального) значения, выявленного объекта культурного наследия </w:t>
      </w:r>
      <w:r w:rsidR="003E59DB" w:rsidRPr="003C5DCF">
        <w:rPr>
          <w:rFonts w:ascii="Times New Roman" w:hAnsi="Times New Roman"/>
          <w:sz w:val="28"/>
          <w:szCs w:val="28"/>
          <w:lang w:eastAsia="ru-RU" w:bidi="ru-RU"/>
        </w:rPr>
        <w:t xml:space="preserve">ранее </w:t>
      </w:r>
      <w:r w:rsidR="00465D1D" w:rsidRPr="003C5DCF">
        <w:rPr>
          <w:rFonts w:ascii="Times New Roman" w:hAnsi="Times New Roman"/>
          <w:sz w:val="28"/>
          <w:szCs w:val="28"/>
          <w:lang w:eastAsia="ru-RU" w:bidi="ru-RU"/>
        </w:rPr>
        <w:t>Инспекцией</w:t>
      </w:r>
      <w:r w:rsidR="003E59DB" w:rsidRPr="003C5DCF">
        <w:rPr>
          <w:rFonts w:ascii="Times New Roman" w:hAnsi="Times New Roman"/>
          <w:sz w:val="28"/>
          <w:szCs w:val="28"/>
          <w:lang w:eastAsia="ru-RU" w:bidi="ru-RU"/>
        </w:rPr>
        <w:t xml:space="preserve"> уже утверждалась программа проверок</w:t>
      </w:r>
      <w:r w:rsidR="002D4C7F"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 xml:space="preserve"> и выдано разрешение на проведение работ по сохранению указанного объекта лицу, ранее в программе проверки не указанному, в программу проверки вносится соответствующее изменение в части указания сведений об этом лице.</w:t>
      </w:r>
      <w:proofErr w:type="gramEnd"/>
    </w:p>
    <w:p w:rsidR="003E59DB" w:rsidRPr="003C5DCF" w:rsidRDefault="00345C0E" w:rsidP="001D306E">
      <w:pPr>
        <w:widowControl w:val="0"/>
        <w:tabs>
          <w:tab w:val="left" w:pos="118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В дополнение к сведениям, указанным в </w:t>
      </w:r>
      <w:proofErr w:type="gramStart"/>
      <w:r w:rsidR="003E59DB" w:rsidRPr="003C5DCF">
        <w:rPr>
          <w:rFonts w:ascii="Times New Roman" w:hAnsi="Times New Roman"/>
          <w:sz w:val="28"/>
          <w:szCs w:val="28"/>
          <w:lang w:eastAsia="ru-RU" w:bidi="ru-RU"/>
        </w:rPr>
        <w:t>пункте</w:t>
      </w:r>
      <w:proofErr w:type="gramEnd"/>
      <w:r w:rsidR="003E59DB" w:rsidRPr="003C5DCF">
        <w:rPr>
          <w:rFonts w:ascii="Times New Roman" w:hAnsi="Times New Roman"/>
          <w:sz w:val="28"/>
          <w:szCs w:val="28"/>
          <w:lang w:eastAsia="ru-RU" w:bidi="ru-RU"/>
        </w:rPr>
        <w:t xml:space="preserve"> </w:t>
      </w:r>
      <w:r w:rsidR="00852517" w:rsidRPr="00852517">
        <w:rPr>
          <w:rFonts w:ascii="Times New Roman" w:hAnsi="Times New Roman"/>
          <w:sz w:val="28"/>
          <w:szCs w:val="28"/>
          <w:lang w:eastAsia="ru-RU" w:bidi="ru-RU"/>
        </w:rPr>
        <w:t>50</w:t>
      </w:r>
      <w:r w:rsidR="003E59DB" w:rsidRPr="003C5DCF">
        <w:rPr>
          <w:rFonts w:ascii="Times New Roman" w:hAnsi="Times New Roman"/>
          <w:sz w:val="28"/>
          <w:szCs w:val="28"/>
          <w:lang w:eastAsia="ru-RU" w:bidi="ru-RU"/>
        </w:rPr>
        <w:t xml:space="preserve"> настоящего Положения, в программе проверок указываются:</w:t>
      </w:r>
    </w:p>
    <w:p w:rsidR="003E59DB" w:rsidRPr="003C5DCF" w:rsidRDefault="003E59DB" w:rsidP="001D306E">
      <w:pPr>
        <w:widowControl w:val="0"/>
        <w:tabs>
          <w:tab w:val="left" w:pos="1057"/>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периодичность проведения контрольных (надзорных) мероприятий;</w:t>
      </w:r>
    </w:p>
    <w:p w:rsidR="003E59DB" w:rsidRPr="003C5DCF" w:rsidRDefault="003E59DB" w:rsidP="001D306E">
      <w:pPr>
        <w:widowControl w:val="0"/>
        <w:tabs>
          <w:tab w:val="left" w:pos="1121"/>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вид контрольных (надзорных) мероприятий;</w:t>
      </w:r>
    </w:p>
    <w:p w:rsidR="003E59DB" w:rsidRPr="003C5DCF" w:rsidRDefault="003E59DB" w:rsidP="001D306E">
      <w:pPr>
        <w:widowControl w:val="0"/>
        <w:tabs>
          <w:tab w:val="left" w:pos="107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инспектор (инспекторы), уполномоченные на проведение проверок, номер и дата выдачи его служебного удостоверения, сведения о лицах, привлекаемых к проведению проверок.</w:t>
      </w:r>
    </w:p>
    <w:p w:rsidR="003E59DB" w:rsidRPr="003C5DCF" w:rsidRDefault="00345C0E" w:rsidP="001D306E">
      <w:pPr>
        <w:widowControl w:val="0"/>
        <w:tabs>
          <w:tab w:val="left" w:pos="122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На основании выданного разрешения на проведение работ</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по сохранению объекта культурного наследия </w:t>
      </w:r>
      <w:r w:rsidRPr="003C5DCF">
        <w:rPr>
          <w:rFonts w:ascii="Times New Roman" w:hAnsi="Times New Roman"/>
          <w:sz w:val="28"/>
          <w:szCs w:val="28"/>
          <w:lang w:eastAsia="ru-RU" w:bidi="ru-RU"/>
        </w:rPr>
        <w:t xml:space="preserve">осуществляется контрольное (надзорное) </w:t>
      </w:r>
      <w:r w:rsidR="003E59DB" w:rsidRPr="003C5DCF">
        <w:rPr>
          <w:rFonts w:ascii="Times New Roman" w:hAnsi="Times New Roman"/>
          <w:sz w:val="28"/>
          <w:szCs w:val="28"/>
          <w:lang w:eastAsia="ru-RU" w:bidi="ru-RU"/>
        </w:rPr>
        <w:t>мероприятие,</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предусматривающее взаимодействие с контролируемым лицом (инспекционный визит, рейдовый осмотр, документарная проверка, выездная проверка).</w:t>
      </w:r>
    </w:p>
    <w:p w:rsidR="003E59DB" w:rsidRPr="003C5DCF" w:rsidRDefault="003E59DB" w:rsidP="001D306E">
      <w:pPr>
        <w:widowControl w:val="0"/>
        <w:ind w:firstLine="760"/>
        <w:rPr>
          <w:rFonts w:ascii="Times New Roman" w:hAnsi="Times New Roman"/>
          <w:sz w:val="28"/>
          <w:szCs w:val="28"/>
          <w:lang w:eastAsia="ru-RU" w:bidi="ru-RU"/>
        </w:rPr>
      </w:pPr>
      <w:proofErr w:type="gramStart"/>
      <w:r w:rsidRPr="003C5DCF">
        <w:rPr>
          <w:rFonts w:ascii="Times New Roman" w:hAnsi="Times New Roman"/>
          <w:sz w:val="28"/>
          <w:szCs w:val="28"/>
          <w:lang w:eastAsia="ru-RU" w:bidi="ru-RU"/>
        </w:rPr>
        <w:t>На основании истечения срока (завершения периода) проведения работ по сохранению объекта культурного наследия, установленного охранным обязательством, может проводиться как контрольное (надзорное) мероприятие, предусматривающее взаимодействие с контролируемым лицом (инспекционный визит, рейдовый осмотр, документарная проверка, выездная проверка), так и контрольное (надзорное) мероприятие без взаимодействия</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с контролируемым лицом (наблюдение за соблюдением обязательных требований, выездное обследование).</w:t>
      </w:r>
      <w:proofErr w:type="gramEnd"/>
    </w:p>
    <w:p w:rsidR="0034760F" w:rsidRPr="00B96405" w:rsidRDefault="00345C0E" w:rsidP="00D54F75">
      <w:pPr>
        <w:widowControl w:val="0"/>
        <w:tabs>
          <w:tab w:val="left" w:pos="123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Изменения в программу проверок утверждаются </w:t>
      </w:r>
      <w:r w:rsidR="00465D1D" w:rsidRPr="003C5DCF">
        <w:rPr>
          <w:rFonts w:ascii="Times New Roman" w:hAnsi="Times New Roman"/>
          <w:sz w:val="28"/>
          <w:szCs w:val="28"/>
          <w:lang w:eastAsia="ru-RU" w:bidi="ru-RU"/>
        </w:rPr>
        <w:t xml:space="preserve">приказом </w:t>
      </w:r>
      <w:r w:rsidRPr="003C5DCF">
        <w:rPr>
          <w:rFonts w:ascii="Times New Roman" w:hAnsi="Times New Roman"/>
          <w:sz w:val="28"/>
          <w:szCs w:val="28"/>
          <w:lang w:eastAsia="ru-RU" w:bidi="ru-RU"/>
        </w:rPr>
        <w:t xml:space="preserve">начальника </w:t>
      </w:r>
      <w:r w:rsidR="00465D1D" w:rsidRPr="003C5DCF">
        <w:rPr>
          <w:rFonts w:ascii="Times New Roman" w:hAnsi="Times New Roman"/>
          <w:sz w:val="28"/>
          <w:szCs w:val="28"/>
          <w:lang w:eastAsia="ru-RU" w:bidi="ru-RU"/>
        </w:rPr>
        <w:t>Инспекции</w:t>
      </w:r>
      <w:r w:rsidR="003E59DB" w:rsidRPr="003C5DCF">
        <w:rPr>
          <w:rFonts w:ascii="Times New Roman" w:hAnsi="Times New Roman"/>
          <w:sz w:val="28"/>
          <w:szCs w:val="28"/>
          <w:lang w:eastAsia="ru-RU" w:bidi="ru-RU"/>
        </w:rPr>
        <w:t xml:space="preserve">. В течение одного рабочего дня после утверждения программы проверок она подлежит размещению на </w:t>
      </w:r>
      <w:r w:rsidR="00E46E00" w:rsidRPr="003C5DCF">
        <w:rPr>
          <w:rFonts w:ascii="Times New Roman" w:hAnsi="Times New Roman"/>
          <w:sz w:val="28"/>
          <w:szCs w:val="28"/>
          <w:lang w:eastAsia="ru-RU" w:bidi="ru-RU"/>
        </w:rPr>
        <w:t>странице в сети Интернет</w:t>
      </w:r>
      <w:r w:rsidR="003E59DB" w:rsidRPr="003C5DCF">
        <w:rPr>
          <w:rFonts w:ascii="Times New Roman" w:hAnsi="Times New Roman"/>
          <w:sz w:val="28"/>
          <w:szCs w:val="28"/>
          <w:lang w:eastAsia="ru-RU" w:bidi="ru-RU"/>
        </w:rPr>
        <w:t xml:space="preserve">. Копия </w:t>
      </w:r>
      <w:r w:rsidRPr="003C5DCF">
        <w:rPr>
          <w:rFonts w:ascii="Times New Roman" w:hAnsi="Times New Roman"/>
          <w:sz w:val="28"/>
          <w:szCs w:val="28"/>
          <w:lang w:eastAsia="ru-RU" w:bidi="ru-RU"/>
        </w:rPr>
        <w:t>приказа</w:t>
      </w:r>
      <w:r w:rsidR="003E59DB" w:rsidRPr="003C5DCF">
        <w:rPr>
          <w:rFonts w:ascii="Times New Roman" w:hAnsi="Times New Roman"/>
          <w:sz w:val="28"/>
          <w:szCs w:val="28"/>
          <w:lang w:eastAsia="ru-RU" w:bidi="ru-RU"/>
        </w:rPr>
        <w:t xml:space="preserve"> об утверждении программы проверок с приложением самой программы, а также </w:t>
      </w:r>
      <w:r w:rsidRPr="003C5DCF">
        <w:rPr>
          <w:rFonts w:ascii="Times New Roman" w:hAnsi="Times New Roman"/>
          <w:sz w:val="28"/>
          <w:szCs w:val="28"/>
          <w:lang w:eastAsia="ru-RU" w:bidi="ru-RU"/>
        </w:rPr>
        <w:t>приказа</w:t>
      </w:r>
      <w:r w:rsidR="003E59DB" w:rsidRPr="003C5DCF">
        <w:rPr>
          <w:rFonts w:ascii="Times New Roman" w:hAnsi="Times New Roman"/>
          <w:sz w:val="28"/>
          <w:szCs w:val="28"/>
          <w:lang w:eastAsia="ru-RU" w:bidi="ru-RU"/>
        </w:rPr>
        <w:t xml:space="preserve"> о внесении изменений в программу проверок в течение </w:t>
      </w:r>
      <w:r w:rsidR="00070B19" w:rsidRPr="003C5DCF">
        <w:rPr>
          <w:rFonts w:ascii="Times New Roman" w:hAnsi="Times New Roman"/>
          <w:sz w:val="28"/>
          <w:szCs w:val="28"/>
          <w:lang w:eastAsia="ru-RU" w:bidi="ru-RU"/>
        </w:rPr>
        <w:t>трех</w:t>
      </w:r>
      <w:r w:rsidR="003E59DB" w:rsidRPr="003C5DCF">
        <w:rPr>
          <w:rFonts w:ascii="Times New Roman" w:hAnsi="Times New Roman"/>
          <w:sz w:val="28"/>
          <w:szCs w:val="28"/>
          <w:lang w:eastAsia="ru-RU" w:bidi="ru-RU"/>
        </w:rPr>
        <w:t xml:space="preserve"> рабочих дней со дня утверждения подлежат направлению контролируемому лицу заказным почтовым отправлением с уведомлением о вручении, либо иным способом, подтверждающим факт и дату получения такого </w:t>
      </w:r>
      <w:r w:rsidR="00B96405">
        <w:rPr>
          <w:rFonts w:ascii="Times New Roman" w:hAnsi="Times New Roman"/>
          <w:sz w:val="28"/>
          <w:szCs w:val="28"/>
          <w:lang w:eastAsia="ru-RU" w:bidi="ru-RU"/>
        </w:rPr>
        <w:t>приказа</w:t>
      </w:r>
      <w:r w:rsidR="003E59DB" w:rsidRPr="003C5DCF">
        <w:rPr>
          <w:rFonts w:ascii="Times New Roman" w:hAnsi="Times New Roman"/>
          <w:sz w:val="28"/>
          <w:szCs w:val="28"/>
          <w:lang w:eastAsia="ru-RU" w:bidi="ru-RU"/>
        </w:rPr>
        <w:t>.</w:t>
      </w:r>
    </w:p>
    <w:p w:rsidR="00A570DF" w:rsidRPr="00B96405" w:rsidRDefault="00A570DF" w:rsidP="00D54F75">
      <w:pPr>
        <w:widowControl w:val="0"/>
        <w:tabs>
          <w:tab w:val="left" w:pos="1237"/>
        </w:tabs>
        <w:ind w:firstLine="709"/>
        <w:rPr>
          <w:rFonts w:ascii="Times New Roman" w:hAnsi="Times New Roman"/>
          <w:sz w:val="28"/>
          <w:szCs w:val="28"/>
          <w:lang w:eastAsia="ru-RU" w:bidi="ru-RU"/>
        </w:rPr>
      </w:pPr>
    </w:p>
    <w:p w:rsidR="003E59DB" w:rsidRPr="003C5DCF" w:rsidRDefault="00345C0E" w:rsidP="001D306E">
      <w:pPr>
        <w:widowControl w:val="0"/>
        <w:tabs>
          <w:tab w:val="left" w:pos="1281"/>
        </w:tabs>
        <w:jc w:val="center"/>
        <w:rPr>
          <w:rFonts w:ascii="Times New Roman" w:hAnsi="Times New Roman"/>
          <w:sz w:val="28"/>
          <w:szCs w:val="28"/>
          <w:lang w:eastAsia="ru-RU" w:bidi="ru-RU"/>
        </w:rPr>
      </w:pPr>
      <w:r w:rsidRPr="003C5DCF">
        <w:rPr>
          <w:rFonts w:ascii="Times New Roman" w:hAnsi="Times New Roman"/>
          <w:sz w:val="28"/>
          <w:szCs w:val="28"/>
          <w:lang w:val="en-US" w:eastAsia="ru-RU" w:bidi="ru-RU"/>
        </w:rPr>
        <w:t>VI</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Порядок проведения контрольных (надзорных) мероприятий</w:t>
      </w:r>
    </w:p>
    <w:p w:rsidR="0034760F" w:rsidRPr="003C5DCF" w:rsidRDefault="0034760F" w:rsidP="001D306E">
      <w:pPr>
        <w:widowControl w:val="0"/>
        <w:tabs>
          <w:tab w:val="left" w:pos="1281"/>
        </w:tabs>
        <w:jc w:val="center"/>
        <w:rPr>
          <w:rFonts w:ascii="Times New Roman" w:hAnsi="Times New Roman"/>
          <w:sz w:val="28"/>
          <w:szCs w:val="28"/>
          <w:lang w:eastAsia="ru-RU" w:bidi="ru-RU"/>
        </w:rPr>
      </w:pPr>
    </w:p>
    <w:p w:rsidR="003E59DB" w:rsidRPr="003C5DCF" w:rsidRDefault="00345C0E" w:rsidP="001D306E">
      <w:pPr>
        <w:widowControl w:val="0"/>
        <w:tabs>
          <w:tab w:val="left" w:pos="123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5</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При осуществлении государственного контроля (надзора) проводятся следующие контрольные (надзорные) мероприятия:</w:t>
      </w:r>
    </w:p>
    <w:p w:rsidR="003E59DB" w:rsidRPr="003C5DCF" w:rsidRDefault="003E59DB" w:rsidP="001D306E">
      <w:pPr>
        <w:widowControl w:val="0"/>
        <w:tabs>
          <w:tab w:val="left" w:pos="114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инспекционный визит;</w:t>
      </w:r>
    </w:p>
    <w:p w:rsidR="003E59DB" w:rsidRPr="003C5DCF" w:rsidRDefault="003E59DB" w:rsidP="001D306E">
      <w:pPr>
        <w:widowControl w:val="0"/>
        <w:tabs>
          <w:tab w:val="left" w:pos="11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рейдовый осмотр;</w:t>
      </w:r>
    </w:p>
    <w:p w:rsidR="003E59DB" w:rsidRPr="003C5DCF" w:rsidRDefault="003E59DB" w:rsidP="001D306E">
      <w:pPr>
        <w:widowControl w:val="0"/>
        <w:tabs>
          <w:tab w:val="left" w:pos="11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документарная проверка;</w:t>
      </w:r>
    </w:p>
    <w:p w:rsidR="003E59DB" w:rsidRPr="003C5DCF" w:rsidRDefault="003E59DB" w:rsidP="001D306E">
      <w:pPr>
        <w:widowControl w:val="0"/>
        <w:tabs>
          <w:tab w:val="left" w:pos="11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г)</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выездная проверка;</w:t>
      </w:r>
    </w:p>
    <w:p w:rsidR="003E59DB" w:rsidRPr="003C5DCF" w:rsidRDefault="003E59DB" w:rsidP="001D306E">
      <w:pPr>
        <w:widowControl w:val="0"/>
        <w:tabs>
          <w:tab w:val="left" w:pos="112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д)</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наблюдение за соблюдением обязательных требований (мониторинг безопасности);</w:t>
      </w:r>
    </w:p>
    <w:p w:rsidR="003E59DB" w:rsidRPr="003C5DCF" w:rsidRDefault="003E59DB" w:rsidP="001D306E">
      <w:pPr>
        <w:widowControl w:val="0"/>
        <w:tabs>
          <w:tab w:val="left" w:pos="116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е)</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выездное обследование.</w:t>
      </w:r>
    </w:p>
    <w:p w:rsidR="003E59DB" w:rsidRPr="003C5DCF" w:rsidRDefault="00345C0E" w:rsidP="001D306E">
      <w:pPr>
        <w:widowControl w:val="0"/>
        <w:tabs>
          <w:tab w:val="left" w:pos="126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Под инспекционным визитом понимается контрольное</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(надзорное) мероприятие,</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проводимое</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путем взаимодействия</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с конкретным контролируемым лицом.</w:t>
      </w:r>
    </w:p>
    <w:p w:rsidR="003E59DB" w:rsidRPr="003C5DCF" w:rsidRDefault="003E59DB" w:rsidP="001D306E">
      <w:pPr>
        <w:widowControl w:val="0"/>
        <w:tabs>
          <w:tab w:val="left" w:pos="4054"/>
          <w:tab w:val="left" w:pos="5801"/>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Инспекционный визит</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проводится</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по месту нахождения</w:t>
      </w:r>
      <w:r w:rsidR="00345C0E"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(осуществления деятельности) контролируемого лица.</w:t>
      </w:r>
    </w:p>
    <w:p w:rsidR="003E59DB" w:rsidRPr="003C5DCF" w:rsidRDefault="0034760F" w:rsidP="001D306E">
      <w:pPr>
        <w:widowControl w:val="0"/>
        <w:tabs>
          <w:tab w:val="left" w:pos="123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 ходе инспекционного визита могут совершаться следующие контрольные (надзорные) действия:</w:t>
      </w:r>
    </w:p>
    <w:p w:rsidR="003E59DB" w:rsidRPr="003C5DCF" w:rsidRDefault="003E59DB" w:rsidP="001D306E">
      <w:pPr>
        <w:widowControl w:val="0"/>
        <w:tabs>
          <w:tab w:val="left" w:pos="1142"/>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34760F"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осмотр;</w:t>
      </w:r>
    </w:p>
    <w:p w:rsidR="003E59DB" w:rsidRPr="003C5DCF" w:rsidRDefault="003E59DB" w:rsidP="001D306E">
      <w:pPr>
        <w:widowControl w:val="0"/>
        <w:tabs>
          <w:tab w:val="left" w:pos="1156"/>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34760F"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опрос;</w:t>
      </w:r>
    </w:p>
    <w:p w:rsidR="003E59DB" w:rsidRPr="003C5DCF" w:rsidRDefault="003E59DB" w:rsidP="001D306E">
      <w:pPr>
        <w:widowControl w:val="0"/>
        <w:tabs>
          <w:tab w:val="left" w:pos="1156"/>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34760F"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получение письменных объяснений;</w:t>
      </w:r>
    </w:p>
    <w:p w:rsidR="003E59DB" w:rsidRPr="00B96405" w:rsidRDefault="003E59DB" w:rsidP="001D306E">
      <w:pPr>
        <w:widowControl w:val="0"/>
        <w:tabs>
          <w:tab w:val="left" w:pos="1112"/>
        </w:tabs>
        <w:ind w:firstLine="740"/>
        <w:rPr>
          <w:rFonts w:ascii="Times New Roman" w:hAnsi="Times New Roman"/>
          <w:color w:val="FF0000"/>
          <w:sz w:val="28"/>
          <w:szCs w:val="28"/>
          <w:lang w:eastAsia="ru-RU" w:bidi="ru-RU"/>
        </w:rPr>
      </w:pPr>
      <w:r w:rsidRPr="00B96405">
        <w:rPr>
          <w:rFonts w:ascii="Times New Roman" w:hAnsi="Times New Roman"/>
          <w:color w:val="FF0000"/>
          <w:sz w:val="28"/>
          <w:szCs w:val="28"/>
          <w:lang w:eastAsia="ru-RU" w:bidi="ru-RU"/>
        </w:rPr>
        <w:t>г)</w:t>
      </w:r>
      <w:r w:rsidR="0034760F" w:rsidRPr="00B96405">
        <w:rPr>
          <w:rFonts w:ascii="Times New Roman" w:hAnsi="Times New Roman"/>
          <w:color w:val="FF0000"/>
          <w:sz w:val="28"/>
          <w:szCs w:val="28"/>
          <w:lang w:eastAsia="ru-RU" w:bidi="ru-RU"/>
        </w:rPr>
        <w:t xml:space="preserve"> </w:t>
      </w:r>
      <w:r w:rsidR="00B96405" w:rsidRPr="00B96405">
        <w:rPr>
          <w:rFonts w:ascii="Times New Roman" w:hAnsi="Times New Roman"/>
          <w:color w:val="FF0000"/>
          <w:sz w:val="28"/>
          <w:szCs w:val="28"/>
          <w:lang w:eastAsia="ru-RU" w:bidi="ru-RU"/>
        </w:rPr>
        <w:t xml:space="preserve">истребование документов, которые в </w:t>
      </w:r>
      <w:proofErr w:type="gramStart"/>
      <w:r w:rsidR="00B96405" w:rsidRPr="00B96405">
        <w:rPr>
          <w:rFonts w:ascii="Times New Roman" w:hAnsi="Times New Roman"/>
          <w:color w:val="FF0000"/>
          <w:sz w:val="28"/>
          <w:szCs w:val="28"/>
          <w:lang w:eastAsia="ru-RU" w:bidi="ru-RU"/>
        </w:rPr>
        <w:t>соответствии</w:t>
      </w:r>
      <w:proofErr w:type="gramEnd"/>
      <w:r w:rsidR="00B96405" w:rsidRPr="00B96405">
        <w:rPr>
          <w:rFonts w:ascii="Times New Roman" w:hAnsi="Times New Roman"/>
          <w:color w:val="FF0000"/>
          <w:sz w:val="28"/>
          <w:szCs w:val="28"/>
          <w:lang w:eastAsia="ru-RU" w:bidi="ru-RU"/>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B96405">
        <w:rPr>
          <w:rFonts w:ascii="Times New Roman" w:hAnsi="Times New Roman"/>
          <w:color w:val="FF0000"/>
          <w:sz w:val="28"/>
          <w:szCs w:val="28"/>
          <w:lang w:eastAsia="ru-RU" w:bidi="ru-RU"/>
        </w:rPr>
        <w:t>;</w:t>
      </w:r>
    </w:p>
    <w:p w:rsidR="003E59DB" w:rsidRPr="003C5DCF" w:rsidRDefault="003E59DB" w:rsidP="001D306E">
      <w:pPr>
        <w:widowControl w:val="0"/>
        <w:tabs>
          <w:tab w:val="left" w:pos="1166"/>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д)</w:t>
      </w:r>
      <w:r w:rsidR="0034760F"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инструментальное обследование.</w:t>
      </w:r>
    </w:p>
    <w:p w:rsidR="003E59DB" w:rsidRPr="003C5DCF" w:rsidRDefault="0034760F" w:rsidP="001D306E">
      <w:pPr>
        <w:widowControl w:val="0"/>
        <w:tabs>
          <w:tab w:val="left" w:pos="123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5</w:t>
      </w:r>
      <w:r w:rsidR="00A570DF" w:rsidRPr="00A570DF">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Инспекционный визит проводится без предварительного уведомления контролируемого лица.</w:t>
      </w:r>
    </w:p>
    <w:p w:rsidR="003E59DB" w:rsidRPr="003C5DCF" w:rsidRDefault="00A570DF" w:rsidP="001D306E">
      <w:pPr>
        <w:widowControl w:val="0"/>
        <w:tabs>
          <w:tab w:val="left" w:pos="123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60</w:t>
      </w:r>
      <w:r w:rsidR="0034760F"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Инспекционный визит в одном месте осуществления деятельности либо на одном объекте контроля проводится в пределах одного рабочего дня.</w:t>
      </w:r>
    </w:p>
    <w:p w:rsidR="003E59DB" w:rsidRPr="003C5DCF" w:rsidRDefault="00A570DF" w:rsidP="001D306E">
      <w:pPr>
        <w:widowControl w:val="0"/>
        <w:tabs>
          <w:tab w:val="left" w:pos="123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61</w:t>
      </w:r>
      <w:r w:rsidR="0034760F"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Контролируемое лицо обязано обеспечить беспрепятственный доступ инспектора на объекты контроля.</w:t>
      </w:r>
    </w:p>
    <w:p w:rsidR="003E59DB" w:rsidRPr="003C5DCF" w:rsidRDefault="00A570DF" w:rsidP="001D306E">
      <w:pPr>
        <w:widowControl w:val="0"/>
        <w:tabs>
          <w:tab w:val="left" w:pos="1237"/>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62</w:t>
      </w:r>
      <w:r w:rsidR="0034760F"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E59DB" w:rsidRPr="003C5DCF" w:rsidRDefault="0034760F" w:rsidP="001D306E">
      <w:pPr>
        <w:widowControl w:val="0"/>
        <w:tabs>
          <w:tab w:val="left" w:pos="123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Рейдовый осмотр проводится в соответствии с решением о проведении контрольного (надзорного) мероприятия.</w:t>
      </w:r>
    </w:p>
    <w:p w:rsidR="003E59DB" w:rsidRPr="003C5DCF" w:rsidRDefault="0034760F" w:rsidP="001D306E">
      <w:pPr>
        <w:widowControl w:val="0"/>
        <w:tabs>
          <w:tab w:val="left" w:pos="123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 ходе рейдового осмотра могут совершаться следующие контрольные (надзорные) действия:</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осмотр;</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опрос;</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получение письменных объяснений;</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истребование документов;</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инструментальное обследование.</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Рейдовый осмотр может проводиться с участием специалистов, </w:t>
      </w:r>
      <w:r w:rsidRPr="003C5DCF">
        <w:rPr>
          <w:rFonts w:ascii="Times New Roman" w:hAnsi="Times New Roman"/>
          <w:sz w:val="28"/>
          <w:szCs w:val="28"/>
          <w:lang w:eastAsia="ru-RU" w:bidi="ru-RU"/>
        </w:rPr>
        <w:lastRenderedPageBreak/>
        <w:t>привлекаемых к проведению контрольного (надзорного) мероприятия.</w:t>
      </w:r>
    </w:p>
    <w:p w:rsidR="003E59DB" w:rsidRPr="003C5DCF" w:rsidRDefault="003E59DB" w:rsidP="001D306E">
      <w:pPr>
        <w:widowControl w:val="0"/>
        <w:ind w:firstLine="740"/>
        <w:rPr>
          <w:rFonts w:ascii="Times New Roman" w:hAnsi="Times New Roman"/>
          <w:sz w:val="28"/>
          <w:szCs w:val="28"/>
          <w:lang w:eastAsia="ru-RU" w:bidi="ru-RU"/>
        </w:rPr>
      </w:pPr>
      <w:r w:rsidRPr="003C5DCF">
        <w:rPr>
          <w:rFonts w:ascii="Times New Roman" w:hAnsi="Times New Roman"/>
          <w:sz w:val="28"/>
          <w:szCs w:val="28"/>
          <w:lang w:eastAsia="ru-RU" w:bidi="ru-RU"/>
        </w:rPr>
        <w:t>Рейдовый осмотр может проводиться в форме совместного (межведомственного) контрольного (надзорного) мероприятия.</w:t>
      </w:r>
    </w:p>
    <w:p w:rsidR="003E59DB" w:rsidRPr="003C5DCF" w:rsidRDefault="0034760F" w:rsidP="001D306E">
      <w:pPr>
        <w:widowControl w:val="0"/>
        <w:tabs>
          <w:tab w:val="left" w:pos="123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Взаимодействие с одним контролируемым лицом в период проведения рейдового осмотра проводится в пределах одного рабочего дня.</w:t>
      </w:r>
    </w:p>
    <w:p w:rsidR="003E59DB" w:rsidRPr="003C5DCF" w:rsidRDefault="0034760F" w:rsidP="001D306E">
      <w:pPr>
        <w:widowControl w:val="0"/>
        <w:tabs>
          <w:tab w:val="left" w:pos="126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При проведении рейдового осмотра инспекторы вправе</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взаимодействовать с находящимися</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на</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охраняемых</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объектах</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и территориях гражданами.</w:t>
      </w:r>
    </w:p>
    <w:p w:rsidR="003E59DB" w:rsidRPr="003C5DCF" w:rsidRDefault="0034760F" w:rsidP="001D306E">
      <w:pPr>
        <w:widowControl w:val="0"/>
        <w:tabs>
          <w:tab w:val="left" w:pos="126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w:t>
      </w:r>
      <w:proofErr w:type="gramStart"/>
      <w:r w:rsidR="003E59DB" w:rsidRPr="003C5DCF">
        <w:rPr>
          <w:rFonts w:ascii="Times New Roman" w:hAnsi="Times New Roman"/>
          <w:sz w:val="28"/>
          <w:szCs w:val="28"/>
          <w:lang w:eastAsia="ru-RU" w:bidi="ru-RU"/>
        </w:rPr>
        <w:t>Правообладатели объектов культурного наследия и (или)</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контролируемые лица, находящиеся</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на</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охраняемых</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объектах</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и территориях, на которых проводится рейдовый осмотр, обязаны обеспечить инспекторам в ходе рейдового осмотра беспрепятственный</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доступ к охраняемым объектам (включая все помещения, кроме жилых) и территориям, указанным в решении о проведении рейдового осмотра.</w:t>
      </w:r>
      <w:proofErr w:type="gramEnd"/>
    </w:p>
    <w:p w:rsidR="003E59DB" w:rsidRPr="003C5DCF" w:rsidRDefault="0034760F"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w:t>
      </w:r>
    </w:p>
    <w:p w:rsidR="003E59DB" w:rsidRPr="003C5DCF" w:rsidRDefault="00A838A9"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6</w:t>
      </w:r>
      <w:r w:rsidR="00A570DF" w:rsidRPr="00A570DF">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Под документарной проверкой понимается контрольное (надзорное) мероприятие, которое проводится по месту нахождения </w:t>
      </w:r>
      <w:r w:rsidR="00465D1D" w:rsidRPr="003C5DCF">
        <w:rPr>
          <w:rFonts w:ascii="Times New Roman" w:hAnsi="Times New Roman"/>
          <w:sz w:val="28"/>
          <w:szCs w:val="28"/>
          <w:lang w:eastAsia="ru-RU" w:bidi="ru-RU"/>
        </w:rPr>
        <w:t>Инспекции</w:t>
      </w:r>
      <w:r w:rsidR="003E59DB" w:rsidRPr="003C5DCF">
        <w:rPr>
          <w:rFonts w:ascii="Times New Roman" w:hAnsi="Times New Roman"/>
          <w:sz w:val="28"/>
          <w:szCs w:val="28"/>
          <w:lang w:eastAsia="ru-RU" w:bidi="ru-RU"/>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465D1D"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w:t>
      </w:r>
    </w:p>
    <w:p w:rsidR="003E59DB" w:rsidRPr="003C5DCF" w:rsidRDefault="00A570DF" w:rsidP="001D306E">
      <w:pPr>
        <w:widowControl w:val="0"/>
        <w:ind w:firstLine="709"/>
        <w:rPr>
          <w:rFonts w:ascii="Times New Roman" w:hAnsi="Times New Roman"/>
          <w:sz w:val="28"/>
          <w:szCs w:val="28"/>
          <w:lang w:eastAsia="ru-RU" w:bidi="ru-RU"/>
        </w:rPr>
      </w:pPr>
      <w:r w:rsidRPr="00A570DF">
        <w:rPr>
          <w:rFonts w:ascii="Times New Roman" w:hAnsi="Times New Roman"/>
          <w:sz w:val="28"/>
          <w:szCs w:val="28"/>
          <w:lang w:eastAsia="ru-RU" w:bidi="ru-RU"/>
        </w:rPr>
        <w:t>70</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 ходе документарной проверки рассматриваются документы</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контролируемых лиц, имеющиеся в распоряжении </w:t>
      </w:r>
      <w:r w:rsidR="00B32750" w:rsidRPr="003C5DCF">
        <w:rPr>
          <w:rFonts w:ascii="Times New Roman" w:hAnsi="Times New Roman"/>
          <w:sz w:val="28"/>
          <w:szCs w:val="28"/>
          <w:lang w:eastAsia="ru-RU" w:bidi="ru-RU"/>
        </w:rPr>
        <w:t>Инспекции</w:t>
      </w:r>
      <w:r w:rsidR="000336D3" w:rsidRPr="003C5DCF">
        <w:rPr>
          <w:rFonts w:ascii="Times New Roman" w:hAnsi="Times New Roman"/>
          <w:sz w:val="28"/>
          <w:szCs w:val="28"/>
          <w:lang w:eastAsia="ru-RU" w:bidi="ru-RU"/>
        </w:rPr>
        <w:t xml:space="preserve">, результаты </w:t>
      </w:r>
      <w:r w:rsidR="003E59DB" w:rsidRPr="003C5DCF">
        <w:rPr>
          <w:rFonts w:ascii="Times New Roman" w:hAnsi="Times New Roman"/>
          <w:sz w:val="28"/>
          <w:szCs w:val="28"/>
          <w:lang w:eastAsia="ru-RU" w:bidi="ru-RU"/>
        </w:rPr>
        <w:t>предыдущих</w:t>
      </w:r>
      <w:r w:rsidR="00FE0CE1" w:rsidRPr="003C5DCF">
        <w:rPr>
          <w:rFonts w:ascii="Times New Roman" w:hAnsi="Times New Roman"/>
          <w:sz w:val="28"/>
          <w:szCs w:val="28"/>
          <w:lang w:eastAsia="ru-RU" w:bidi="ru-RU"/>
        </w:rPr>
        <w:t xml:space="preserve"> к</w:t>
      </w:r>
      <w:r w:rsidR="003E59DB" w:rsidRPr="003C5DCF">
        <w:rPr>
          <w:rFonts w:ascii="Times New Roman" w:hAnsi="Times New Roman"/>
          <w:sz w:val="28"/>
          <w:szCs w:val="28"/>
          <w:lang w:eastAsia="ru-RU" w:bidi="ru-RU"/>
        </w:rPr>
        <w:t>онтрольных (надзорных)</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мероприятий,</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материалы рассмотрения дел об административных правонарушениях и иные документы о результатах осуществленных контрольных (надзорных) мероприятий в отношении этих контролируемых лиц.</w:t>
      </w:r>
    </w:p>
    <w:p w:rsidR="003E59DB" w:rsidRPr="003C5DCF" w:rsidRDefault="00A570DF" w:rsidP="001D306E">
      <w:pPr>
        <w:widowControl w:val="0"/>
        <w:tabs>
          <w:tab w:val="left" w:pos="1167"/>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71</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В ходе документарной проверки могут совершаться следующие контрольные (надзорные) действия:</w:t>
      </w:r>
    </w:p>
    <w:p w:rsidR="003E59DB" w:rsidRPr="003C5DCF" w:rsidRDefault="000336D3" w:rsidP="001D306E">
      <w:pPr>
        <w:widowControl w:val="0"/>
        <w:tabs>
          <w:tab w:val="left" w:pos="1104"/>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а) </w:t>
      </w:r>
      <w:r w:rsidR="003E59DB" w:rsidRPr="003C5DCF">
        <w:rPr>
          <w:rFonts w:ascii="Times New Roman" w:hAnsi="Times New Roman"/>
          <w:sz w:val="28"/>
          <w:szCs w:val="28"/>
          <w:lang w:eastAsia="ru-RU" w:bidi="ru-RU"/>
        </w:rPr>
        <w:t>получение письменных объяснений;</w:t>
      </w:r>
    </w:p>
    <w:p w:rsidR="003E59DB" w:rsidRPr="003C5DCF" w:rsidRDefault="000336D3" w:rsidP="001D306E">
      <w:pPr>
        <w:widowControl w:val="0"/>
        <w:tabs>
          <w:tab w:val="left" w:pos="1104"/>
        </w:tabs>
        <w:ind w:firstLine="740"/>
        <w:rPr>
          <w:rFonts w:ascii="Times New Roman" w:hAnsi="Times New Roman"/>
          <w:sz w:val="28"/>
          <w:szCs w:val="28"/>
          <w:lang w:eastAsia="ru-RU" w:bidi="ru-RU"/>
        </w:rPr>
      </w:pPr>
      <w:r w:rsidRPr="003C5DCF">
        <w:rPr>
          <w:rFonts w:ascii="Times New Roman" w:hAnsi="Times New Roman"/>
          <w:sz w:val="28"/>
          <w:szCs w:val="28"/>
          <w:lang w:eastAsia="ru-RU" w:bidi="ru-RU"/>
        </w:rPr>
        <w:t xml:space="preserve">б) </w:t>
      </w:r>
      <w:r w:rsidR="003E59DB" w:rsidRPr="003C5DCF">
        <w:rPr>
          <w:rFonts w:ascii="Times New Roman" w:hAnsi="Times New Roman"/>
          <w:sz w:val="28"/>
          <w:szCs w:val="28"/>
          <w:lang w:eastAsia="ru-RU" w:bidi="ru-RU"/>
        </w:rPr>
        <w:t>истребование документов.</w:t>
      </w:r>
    </w:p>
    <w:p w:rsidR="003E59DB" w:rsidRPr="003C5DCF" w:rsidRDefault="00A570DF" w:rsidP="001D306E">
      <w:pPr>
        <w:widowControl w:val="0"/>
        <w:tabs>
          <w:tab w:val="left" w:pos="5374"/>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72</w:t>
      </w:r>
      <w:r w:rsidR="00FE0CE1" w:rsidRPr="003C5DCF">
        <w:rPr>
          <w:rFonts w:ascii="Times New Roman" w:hAnsi="Times New Roman"/>
          <w:sz w:val="28"/>
          <w:szCs w:val="28"/>
          <w:lang w:eastAsia="ru-RU" w:bidi="ru-RU"/>
        </w:rPr>
        <w:t>.</w:t>
      </w:r>
      <w:r w:rsidR="003E59DB" w:rsidRPr="003C5DCF">
        <w:rPr>
          <w:rFonts w:ascii="Times New Roman" w:hAnsi="Times New Roman"/>
          <w:sz w:val="28"/>
          <w:szCs w:val="28"/>
          <w:lang w:eastAsia="ru-RU" w:bidi="ru-RU"/>
        </w:rPr>
        <w:t xml:space="preserve"> В случае если достоверность сведений, содержащихся в документах, имеющихся в распоряжении </w:t>
      </w:r>
      <w:r w:rsidR="00B32750" w:rsidRPr="003C5DCF">
        <w:rPr>
          <w:rFonts w:ascii="Times New Roman" w:hAnsi="Times New Roman"/>
          <w:sz w:val="28"/>
          <w:szCs w:val="28"/>
          <w:lang w:eastAsia="ru-RU" w:bidi="ru-RU"/>
        </w:rPr>
        <w:t>Инспекции</w:t>
      </w:r>
      <w:r w:rsidR="003E59DB" w:rsidRPr="003C5DCF">
        <w:rPr>
          <w:rFonts w:ascii="Times New Roman" w:hAnsi="Times New Roman"/>
          <w:sz w:val="28"/>
          <w:szCs w:val="28"/>
          <w:lang w:eastAsia="ru-RU" w:bidi="ru-RU"/>
        </w:rPr>
        <w:t>, вызывает обоснованные сомнения либо эти сведения не позволяют оценить исполнение контролируемым лицом</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 xml:space="preserve">обязательных требований, </w:t>
      </w:r>
      <w:r w:rsidR="00B32750" w:rsidRPr="003C5DCF">
        <w:rPr>
          <w:rFonts w:ascii="Times New Roman" w:hAnsi="Times New Roman"/>
          <w:sz w:val="28"/>
          <w:szCs w:val="28"/>
          <w:lang w:eastAsia="ru-RU" w:bidi="ru-RU"/>
        </w:rPr>
        <w:t>Инспекция</w:t>
      </w:r>
      <w:r w:rsidR="003E59DB" w:rsidRPr="003C5DCF">
        <w:rPr>
          <w:rFonts w:ascii="Times New Roman" w:hAnsi="Times New Roman"/>
          <w:sz w:val="28"/>
          <w:szCs w:val="28"/>
          <w:lang w:eastAsia="ru-RU" w:bidi="ru-RU"/>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w:t>
      </w:r>
      <w:r w:rsidR="00B32750" w:rsidRPr="003C5DCF">
        <w:rPr>
          <w:rFonts w:ascii="Times New Roman" w:hAnsi="Times New Roman"/>
          <w:sz w:val="28"/>
          <w:szCs w:val="28"/>
          <w:lang w:eastAsia="ru-RU" w:bidi="ru-RU"/>
        </w:rPr>
        <w:t>Инспекцию</w:t>
      </w:r>
      <w:r w:rsidR="00FE0CE1" w:rsidRPr="003C5DCF">
        <w:rPr>
          <w:rFonts w:ascii="Times New Roman" w:hAnsi="Times New Roman"/>
          <w:sz w:val="28"/>
          <w:szCs w:val="28"/>
          <w:lang w:eastAsia="ru-RU" w:bidi="ru-RU"/>
        </w:rPr>
        <w:t xml:space="preserve"> </w:t>
      </w:r>
      <w:r w:rsidR="003E59DB" w:rsidRPr="003C5DCF">
        <w:rPr>
          <w:rFonts w:ascii="Times New Roman" w:hAnsi="Times New Roman"/>
          <w:sz w:val="28"/>
          <w:szCs w:val="28"/>
          <w:lang w:eastAsia="ru-RU" w:bidi="ru-RU"/>
        </w:rPr>
        <w:t>указанные в требовании документы.</w:t>
      </w:r>
    </w:p>
    <w:p w:rsidR="00FE0CE1" w:rsidRPr="00A570DF" w:rsidRDefault="00FE0CE1" w:rsidP="00A570DF">
      <w:pPr>
        <w:pStyle w:val="20"/>
        <w:shd w:val="clear" w:color="auto" w:fill="auto"/>
        <w:tabs>
          <w:tab w:val="left" w:pos="5374"/>
        </w:tabs>
        <w:spacing w:before="0" w:after="0" w:line="240" w:lineRule="auto"/>
        <w:ind w:firstLine="709"/>
        <w:jc w:val="both"/>
        <w:rPr>
          <w:sz w:val="28"/>
          <w:szCs w:val="28"/>
          <w:lang w:bidi="ru-RU"/>
        </w:rPr>
      </w:pPr>
      <w:r w:rsidRPr="003C5DCF">
        <w:rPr>
          <w:sz w:val="28"/>
          <w:szCs w:val="28"/>
          <w:lang w:bidi="ru-RU"/>
        </w:rPr>
        <w:t>7</w:t>
      </w:r>
      <w:r w:rsidR="00A570DF" w:rsidRPr="00A570DF">
        <w:rPr>
          <w:sz w:val="28"/>
          <w:szCs w:val="28"/>
          <w:lang w:bidi="ru-RU"/>
        </w:rPr>
        <w:t>3</w:t>
      </w:r>
      <w:r w:rsidRPr="003C5DCF">
        <w:rPr>
          <w:sz w:val="28"/>
          <w:szCs w:val="28"/>
          <w:lang w:bidi="ru-RU"/>
        </w:rPr>
        <w:t xml:space="preserve">. </w:t>
      </w:r>
      <w:proofErr w:type="gramStart"/>
      <w:r w:rsidR="003E59DB" w:rsidRPr="003C5DCF">
        <w:rPr>
          <w:sz w:val="28"/>
          <w:szCs w:val="28"/>
          <w:lang w:bidi="ru-RU"/>
        </w:rPr>
        <w:t>В случае если в ходе документарной проверки выявлены ошибки</w:t>
      </w:r>
      <w:r w:rsidRPr="003C5DCF">
        <w:rPr>
          <w:sz w:val="28"/>
          <w:szCs w:val="28"/>
          <w:lang w:bidi="ru-RU"/>
        </w:rPr>
        <w:t xml:space="preserve"> </w:t>
      </w:r>
      <w:r w:rsidR="003E59DB" w:rsidRPr="003C5DCF">
        <w:rPr>
          <w:sz w:val="28"/>
          <w:szCs w:val="28"/>
          <w:lang w:bidi="ru-RU"/>
        </w:rPr>
        <w:t xml:space="preserve">и (или) противоречия в представленных контролируемым лицом документах </w:t>
      </w:r>
      <w:r w:rsidR="003E59DB" w:rsidRPr="003C5DCF">
        <w:rPr>
          <w:sz w:val="28"/>
          <w:szCs w:val="28"/>
          <w:lang w:bidi="ru-RU"/>
        </w:rPr>
        <w:lastRenderedPageBreak/>
        <w:t xml:space="preserve">либо выявлено несоответствие сведений, содержащихся в этих документах, сведениям, содержащимся в имеющихся у </w:t>
      </w:r>
      <w:r w:rsidR="00B32750" w:rsidRPr="003C5DCF">
        <w:rPr>
          <w:sz w:val="28"/>
          <w:szCs w:val="28"/>
          <w:lang w:bidi="ru-RU"/>
        </w:rPr>
        <w:t>Инспекции</w:t>
      </w:r>
      <w:r w:rsidRPr="003C5DCF">
        <w:rPr>
          <w:sz w:val="28"/>
          <w:szCs w:val="28"/>
          <w:lang w:bidi="ru-RU"/>
        </w:rPr>
        <w:t xml:space="preserve"> </w:t>
      </w:r>
      <w:r w:rsidR="003E59DB" w:rsidRPr="003C5DCF">
        <w:rPr>
          <w:sz w:val="28"/>
          <w:szCs w:val="28"/>
          <w:lang w:bidi="ru-RU"/>
        </w:rPr>
        <w:t>документах и (или) полученным при осуществлении государственного контроля (надзора),</w:t>
      </w:r>
      <w:r w:rsidRPr="003C5DCF">
        <w:rPr>
          <w:sz w:val="28"/>
          <w:szCs w:val="28"/>
          <w:lang w:bidi="ru-RU"/>
        </w:rPr>
        <w:t xml:space="preserve"> </w:t>
      </w:r>
      <w:r w:rsidR="003E59DB" w:rsidRPr="003C5DCF">
        <w:rPr>
          <w:sz w:val="28"/>
          <w:szCs w:val="28"/>
          <w:lang w:bidi="ru-RU"/>
        </w:rPr>
        <w:t>информация об ошибках,</w:t>
      </w:r>
      <w:r w:rsidRPr="003C5DCF">
        <w:rPr>
          <w:sz w:val="28"/>
          <w:szCs w:val="28"/>
          <w:lang w:bidi="ru-RU"/>
        </w:rPr>
        <w:t xml:space="preserve"> о противоречиях и несоответствии сведений направляется контролируемому лицу с требованием представить </w:t>
      </w:r>
      <w:r w:rsidR="00250A9B" w:rsidRPr="003C5DCF">
        <w:rPr>
          <w:sz w:val="28"/>
          <w:szCs w:val="28"/>
          <w:lang w:bidi="ru-RU"/>
        </w:rPr>
        <w:br/>
      </w:r>
      <w:r w:rsidRPr="003C5DCF">
        <w:rPr>
          <w:sz w:val="28"/>
          <w:szCs w:val="28"/>
          <w:lang w:bidi="ru-RU"/>
        </w:rPr>
        <w:t>в течение 10 рабочих дней необходимые</w:t>
      </w:r>
      <w:proofErr w:type="gramEnd"/>
      <w:r w:rsidRPr="003C5DCF">
        <w:rPr>
          <w:sz w:val="28"/>
          <w:szCs w:val="28"/>
          <w:lang w:bidi="ru-RU"/>
        </w:rPr>
        <w:t xml:space="preserve"> пояснения.</w:t>
      </w:r>
    </w:p>
    <w:p w:rsidR="00FE0CE1" w:rsidRPr="003C5DCF" w:rsidRDefault="00FE0CE1" w:rsidP="001D306E">
      <w:pPr>
        <w:widowControl w:val="0"/>
        <w:tabs>
          <w:tab w:val="left" w:pos="2160"/>
          <w:tab w:val="left" w:pos="6485"/>
        </w:tabs>
        <w:ind w:firstLine="760"/>
        <w:rPr>
          <w:rFonts w:ascii="Times New Roman" w:hAnsi="Times New Roman"/>
          <w:sz w:val="28"/>
          <w:szCs w:val="28"/>
          <w:lang w:eastAsia="ru-RU" w:bidi="ru-RU"/>
        </w:rPr>
      </w:pPr>
      <w:proofErr w:type="gramStart"/>
      <w:r w:rsidRPr="003C5DCF">
        <w:rPr>
          <w:rFonts w:ascii="Times New Roman" w:hAnsi="Times New Roman"/>
          <w:sz w:val="28"/>
          <w:szCs w:val="28"/>
          <w:lang w:eastAsia="ru-RU" w:bidi="ru-RU"/>
        </w:rPr>
        <w:t xml:space="preserve">Контролируемое лицо, представляющее в </w:t>
      </w:r>
      <w:r w:rsidR="00B32750" w:rsidRPr="003C5DCF">
        <w:rPr>
          <w:rFonts w:ascii="Times New Roman" w:hAnsi="Times New Roman"/>
          <w:sz w:val="28"/>
          <w:szCs w:val="28"/>
          <w:lang w:eastAsia="ru-RU" w:bidi="ru-RU"/>
        </w:rPr>
        <w:t>Инспекцию</w:t>
      </w:r>
      <w:r w:rsidRPr="003C5DCF">
        <w:rPr>
          <w:rFonts w:ascii="Times New Roman" w:hAnsi="Times New Roman"/>
          <w:sz w:val="28"/>
          <w:szCs w:val="28"/>
          <w:lang w:eastAsia="ru-RU" w:bidi="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документах и (или) полученным при осуществлении государственного контроля (надзора), вправе дополнительно представить в </w:t>
      </w:r>
      <w:r w:rsidR="00B32750" w:rsidRPr="003C5DCF">
        <w:rPr>
          <w:rFonts w:ascii="Times New Roman" w:hAnsi="Times New Roman"/>
          <w:sz w:val="28"/>
          <w:szCs w:val="28"/>
          <w:lang w:eastAsia="ru-RU" w:bidi="ru-RU"/>
        </w:rPr>
        <w:t>Инспекцию</w:t>
      </w:r>
      <w:r w:rsidRPr="003C5DCF">
        <w:rPr>
          <w:rFonts w:ascii="Times New Roman" w:hAnsi="Times New Roman"/>
          <w:sz w:val="28"/>
          <w:szCs w:val="28"/>
          <w:lang w:eastAsia="ru-RU" w:bidi="ru-RU"/>
        </w:rPr>
        <w:t xml:space="preserve"> документы, подтверждающие достоверность ранее представленных документов.</w:t>
      </w:r>
      <w:proofErr w:type="gramEnd"/>
    </w:p>
    <w:p w:rsidR="00FE0CE1" w:rsidRPr="003C5DCF" w:rsidRDefault="00FE0CE1"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При проведении документарной проверки </w:t>
      </w:r>
      <w:r w:rsidR="00B32750" w:rsidRPr="003C5DCF">
        <w:rPr>
          <w:rFonts w:ascii="Times New Roman" w:hAnsi="Times New Roman"/>
          <w:sz w:val="28"/>
          <w:szCs w:val="28"/>
          <w:lang w:eastAsia="ru-RU" w:bidi="ru-RU"/>
        </w:rPr>
        <w:t>Инспекция</w:t>
      </w:r>
      <w:r w:rsidRPr="003C5DCF">
        <w:rPr>
          <w:rFonts w:ascii="Times New Roman" w:hAnsi="Times New Roman"/>
          <w:sz w:val="28"/>
          <w:szCs w:val="28"/>
          <w:lang w:eastAsia="ru-RU" w:bidi="ru-RU"/>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00B32750"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от иных органов</w:t>
      </w:r>
      <w:r w:rsidR="000336D3" w:rsidRPr="003C5DCF">
        <w:rPr>
          <w:rFonts w:ascii="Times New Roman" w:hAnsi="Times New Roman"/>
          <w:sz w:val="28"/>
          <w:szCs w:val="28"/>
          <w:lang w:eastAsia="ru-RU" w:bidi="ru-RU"/>
        </w:rPr>
        <w:t xml:space="preserve"> в рамках межведомственного взаимодействия</w:t>
      </w:r>
      <w:r w:rsidRPr="003C5DCF">
        <w:rPr>
          <w:rFonts w:ascii="Times New Roman" w:hAnsi="Times New Roman"/>
          <w:sz w:val="28"/>
          <w:szCs w:val="28"/>
          <w:lang w:eastAsia="ru-RU" w:bidi="ru-RU"/>
        </w:rPr>
        <w:t>.</w:t>
      </w:r>
    </w:p>
    <w:p w:rsidR="00FE0CE1" w:rsidRPr="003C5DCF" w:rsidRDefault="00FE0CE1"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Документарная проверка проводится в пределах 10 рабочих дней. </w:t>
      </w:r>
      <w:proofErr w:type="gramStart"/>
      <w:r w:rsidRPr="003C5DCF">
        <w:rPr>
          <w:rFonts w:ascii="Times New Roman" w:hAnsi="Times New Roman"/>
          <w:sz w:val="28"/>
          <w:szCs w:val="28"/>
          <w:lang w:eastAsia="ru-RU" w:bidi="ru-RU"/>
        </w:rPr>
        <w:t xml:space="preserve">В указанный срок не включается период с момента направления </w:t>
      </w:r>
      <w:r w:rsidR="00B32750"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32750" w:rsidRPr="003C5DCF">
        <w:rPr>
          <w:rFonts w:ascii="Times New Roman" w:hAnsi="Times New Roman"/>
          <w:sz w:val="28"/>
          <w:szCs w:val="28"/>
          <w:lang w:eastAsia="ru-RU" w:bidi="ru-RU"/>
        </w:rPr>
        <w:t>Инспекцию</w:t>
      </w:r>
      <w:r w:rsidRPr="003C5DCF">
        <w:rPr>
          <w:rFonts w:ascii="Times New Roman" w:hAnsi="Times New Roman"/>
          <w:sz w:val="28"/>
          <w:szCs w:val="28"/>
          <w:lang w:eastAsia="ru-RU" w:bidi="ru-RU"/>
        </w:rPr>
        <w:t xml:space="preserve">, а также период с момента направления контролируемому лицу информации </w:t>
      </w:r>
      <w:r w:rsidR="00B32750"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3C5DCF">
        <w:rPr>
          <w:rFonts w:ascii="Times New Roman" w:hAnsi="Times New Roman"/>
          <w:sz w:val="28"/>
          <w:szCs w:val="28"/>
          <w:lang w:eastAsia="ru-RU" w:bidi="ru-RU"/>
        </w:rPr>
        <w:t xml:space="preserve">, сведениям, содержащимся в имеющихся у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w:t>
      </w:r>
      <w:proofErr w:type="gramStart"/>
      <w:r w:rsidRPr="003C5DCF">
        <w:rPr>
          <w:rFonts w:ascii="Times New Roman" w:hAnsi="Times New Roman"/>
          <w:sz w:val="28"/>
          <w:szCs w:val="28"/>
          <w:lang w:eastAsia="ru-RU" w:bidi="ru-RU"/>
        </w:rPr>
        <w:t>документах</w:t>
      </w:r>
      <w:proofErr w:type="gramEnd"/>
      <w:r w:rsidRPr="003C5DCF">
        <w:rPr>
          <w:rFonts w:ascii="Times New Roman" w:hAnsi="Times New Roman"/>
          <w:sz w:val="28"/>
          <w:szCs w:val="28"/>
          <w:lang w:eastAsia="ru-RU" w:bidi="ru-RU"/>
        </w:rPr>
        <w:t xml:space="preserve">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w:t>
      </w:r>
      <w:r w:rsidR="00B32750" w:rsidRPr="003C5DCF">
        <w:rPr>
          <w:rFonts w:ascii="Times New Roman" w:hAnsi="Times New Roman"/>
          <w:sz w:val="28"/>
          <w:szCs w:val="28"/>
          <w:lang w:eastAsia="ru-RU" w:bidi="ru-RU"/>
        </w:rPr>
        <w:t>Инспекцию</w:t>
      </w:r>
      <w:r w:rsidRPr="003C5DCF">
        <w:rPr>
          <w:rFonts w:ascii="Times New Roman" w:hAnsi="Times New Roman"/>
          <w:sz w:val="28"/>
          <w:szCs w:val="28"/>
          <w:lang w:eastAsia="ru-RU" w:bidi="ru-RU"/>
        </w:rPr>
        <w:t>.</w:t>
      </w:r>
    </w:p>
    <w:p w:rsidR="00FE0CE1" w:rsidRPr="003C5DCF" w:rsidRDefault="00FE0CE1" w:rsidP="001D306E">
      <w:pPr>
        <w:widowControl w:val="0"/>
        <w:tabs>
          <w:tab w:val="left" w:pos="117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w:t>
      </w:r>
    </w:p>
    <w:p w:rsidR="00FE0CE1" w:rsidRPr="003C5DCF" w:rsidRDefault="00FE0CE1"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3D30" w:rsidRPr="003C5DCF" w:rsidRDefault="006D3D30" w:rsidP="001D306E">
      <w:pPr>
        <w:widowControl w:val="0"/>
        <w:tabs>
          <w:tab w:val="left" w:pos="118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Выездная проверка проводится в случае, если не представляется возможным:</w:t>
      </w:r>
    </w:p>
    <w:p w:rsidR="006D3D30" w:rsidRPr="003C5DCF" w:rsidRDefault="006D3D30" w:rsidP="001D306E">
      <w:pPr>
        <w:widowControl w:val="0"/>
        <w:tabs>
          <w:tab w:val="left" w:pos="1057"/>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а) удостовериться в полноте и достоверности сведений, которые содержатся в находящихся в распоряжении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или в запрашиваемых </w:t>
      </w:r>
      <w:r w:rsidRPr="003C5DCF">
        <w:rPr>
          <w:rFonts w:ascii="Times New Roman" w:hAnsi="Times New Roman"/>
          <w:sz w:val="28"/>
          <w:szCs w:val="28"/>
          <w:lang w:eastAsia="ru-RU" w:bidi="ru-RU"/>
        </w:rPr>
        <w:lastRenderedPageBreak/>
        <w:t>им документах и объяснениях контролируемого лица;</w:t>
      </w:r>
    </w:p>
    <w:p w:rsidR="006D3D30" w:rsidRPr="003C5DCF" w:rsidRDefault="006D3D30" w:rsidP="001D306E">
      <w:pPr>
        <w:widowControl w:val="0"/>
        <w:tabs>
          <w:tab w:val="left" w:pos="1076"/>
        </w:tabs>
        <w:ind w:firstLine="760"/>
        <w:rPr>
          <w:rFonts w:ascii="Times New Roman" w:hAnsi="Times New Roman"/>
          <w:sz w:val="28"/>
          <w:szCs w:val="28"/>
          <w:lang w:eastAsia="ru-RU" w:bidi="ru-RU"/>
        </w:rPr>
      </w:pPr>
      <w:proofErr w:type="gramStart"/>
      <w:r w:rsidRPr="003C5DCF">
        <w:rPr>
          <w:rFonts w:ascii="Times New Roman" w:hAnsi="Times New Roman"/>
          <w:sz w:val="28"/>
          <w:szCs w:val="28"/>
          <w:lang w:eastAsia="ru-RU" w:bidi="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D3D30" w:rsidRPr="003C5DCF" w:rsidRDefault="006D3D30"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7</w:t>
      </w:r>
      <w:r w:rsidR="00A570DF" w:rsidRPr="00A570DF">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C5DCF">
        <w:rPr>
          <w:rFonts w:ascii="Times New Roman" w:hAnsi="Times New Roman"/>
          <w:sz w:val="28"/>
          <w:szCs w:val="28"/>
          <w:lang w:eastAsia="ru-RU" w:bidi="ru-RU"/>
        </w:rPr>
        <w:t>позднее</w:t>
      </w:r>
      <w:proofErr w:type="gramEnd"/>
      <w:r w:rsidRPr="003C5DCF">
        <w:rPr>
          <w:rFonts w:ascii="Times New Roman" w:hAnsi="Times New Roman"/>
          <w:sz w:val="28"/>
          <w:szCs w:val="28"/>
          <w:lang w:eastAsia="ru-RU" w:bidi="ru-RU"/>
        </w:rPr>
        <w:t xml:space="preserve"> чем за 24 часа до ее начала в порядке, предусмотренном статьей 21 Федерального закона </w:t>
      </w:r>
      <w:r w:rsidR="005A6D93" w:rsidRPr="003C5DCF">
        <w:rPr>
          <w:rFonts w:ascii="Times New Roman" w:hAnsi="Times New Roman"/>
          <w:sz w:val="28"/>
          <w:szCs w:val="28"/>
        </w:rPr>
        <w:t>№ 248-ФЗ</w:t>
      </w:r>
      <w:r w:rsidRPr="003C5DCF">
        <w:rPr>
          <w:rFonts w:ascii="Times New Roman" w:hAnsi="Times New Roman"/>
          <w:sz w:val="28"/>
          <w:szCs w:val="28"/>
          <w:lang w:eastAsia="ru-RU" w:bidi="ru-RU"/>
        </w:rPr>
        <w:t>.</w:t>
      </w:r>
    </w:p>
    <w:p w:rsidR="006D3D30" w:rsidRPr="003C5DCF" w:rsidRDefault="00A570DF" w:rsidP="001D306E">
      <w:pPr>
        <w:widowControl w:val="0"/>
        <w:tabs>
          <w:tab w:val="left" w:pos="1186"/>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80</w:t>
      </w:r>
      <w:r w:rsidR="006D3D30" w:rsidRPr="003C5DCF">
        <w:rPr>
          <w:rFonts w:ascii="Times New Roman" w:hAnsi="Times New Roman"/>
          <w:sz w:val="28"/>
          <w:szCs w:val="28"/>
          <w:lang w:eastAsia="ru-RU" w:bidi="ru-RU"/>
        </w:rPr>
        <w:t xml:space="preserve">. Выездная проверка проводится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6D3D30" w:rsidRPr="003C5DCF">
        <w:rPr>
          <w:rFonts w:ascii="Times New Roman" w:hAnsi="Times New Roman"/>
          <w:sz w:val="28"/>
          <w:szCs w:val="28"/>
          <w:lang w:eastAsia="ru-RU" w:bidi="ru-RU"/>
        </w:rPr>
        <w:t>микропредприятия</w:t>
      </w:r>
      <w:proofErr w:type="spellEnd"/>
      <w:r w:rsidR="006D3D30" w:rsidRPr="003C5DCF">
        <w:rPr>
          <w:rFonts w:ascii="Times New Roman" w:hAnsi="Times New Roman"/>
          <w:sz w:val="28"/>
          <w:szCs w:val="28"/>
          <w:lang w:eastAsia="ru-RU" w:bidi="ru-RU"/>
        </w:rPr>
        <w:t xml:space="preserve">, за исключением выездной проверки, основанием для проведения которой является </w:t>
      </w:r>
      <w:r w:rsidR="00250A9B" w:rsidRPr="003C5DCF">
        <w:rPr>
          <w:rFonts w:ascii="Times New Roman" w:hAnsi="Times New Roman"/>
          <w:sz w:val="28"/>
          <w:szCs w:val="28"/>
          <w:lang w:eastAsia="ru-RU" w:bidi="ru-RU"/>
        </w:rPr>
        <w:br/>
      </w:r>
      <w:r w:rsidR="006D3D30" w:rsidRPr="003C5DCF">
        <w:rPr>
          <w:rFonts w:ascii="Times New Roman" w:hAnsi="Times New Roman"/>
          <w:sz w:val="28"/>
          <w:szCs w:val="28"/>
          <w:lang w:eastAsia="ru-RU" w:bidi="ru-RU"/>
        </w:rPr>
        <w:t xml:space="preserve">пункт 6 части 1 статьи 57 Федерального закона </w:t>
      </w:r>
      <w:r w:rsidR="005A6D93" w:rsidRPr="003C5DCF">
        <w:rPr>
          <w:rFonts w:ascii="Times New Roman" w:hAnsi="Times New Roman"/>
          <w:sz w:val="28"/>
          <w:szCs w:val="28"/>
        </w:rPr>
        <w:t xml:space="preserve">№ </w:t>
      </w:r>
      <w:proofErr w:type="gramStart"/>
      <w:r w:rsidR="005A6D93" w:rsidRPr="003C5DCF">
        <w:rPr>
          <w:rFonts w:ascii="Times New Roman" w:hAnsi="Times New Roman"/>
          <w:sz w:val="28"/>
          <w:szCs w:val="28"/>
        </w:rPr>
        <w:t>248-ФЗ</w:t>
      </w:r>
      <w:proofErr w:type="gramEnd"/>
      <w:r w:rsidR="00821EB5" w:rsidRPr="003C5DCF">
        <w:rPr>
          <w:rFonts w:ascii="Times New Roman" w:hAnsi="Times New Roman"/>
          <w:sz w:val="28"/>
          <w:szCs w:val="28"/>
          <w:lang w:eastAsia="ru-RU" w:bidi="ru-RU"/>
        </w:rPr>
        <w:t xml:space="preserve"> </w:t>
      </w:r>
      <w:r w:rsidR="006D3D30" w:rsidRPr="003C5DCF">
        <w:rPr>
          <w:rFonts w:ascii="Times New Roman" w:hAnsi="Times New Roman"/>
          <w:sz w:val="28"/>
          <w:szCs w:val="28"/>
          <w:lang w:eastAsia="ru-RU" w:bidi="ru-RU"/>
        </w:rPr>
        <w:t xml:space="preserve">которая для </w:t>
      </w:r>
      <w:proofErr w:type="spellStart"/>
      <w:r w:rsidR="006D3D30" w:rsidRPr="003C5DCF">
        <w:rPr>
          <w:rFonts w:ascii="Times New Roman" w:hAnsi="Times New Roman"/>
          <w:sz w:val="28"/>
          <w:szCs w:val="28"/>
          <w:lang w:eastAsia="ru-RU" w:bidi="ru-RU"/>
        </w:rPr>
        <w:t>микропредприятия</w:t>
      </w:r>
      <w:proofErr w:type="spellEnd"/>
      <w:r w:rsidR="006D3D30" w:rsidRPr="003C5DCF">
        <w:rPr>
          <w:rFonts w:ascii="Times New Roman" w:hAnsi="Times New Roman"/>
          <w:sz w:val="28"/>
          <w:szCs w:val="28"/>
          <w:lang w:eastAsia="ru-RU" w:bidi="ru-RU"/>
        </w:rPr>
        <w:t xml:space="preserve"> не может продолжаться более 40 часов.</w:t>
      </w:r>
    </w:p>
    <w:p w:rsidR="006D3D30" w:rsidRPr="003C5DCF" w:rsidRDefault="006D3D30"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6D3D30" w:rsidRPr="003C5DCF" w:rsidRDefault="00A570DF" w:rsidP="00250A9B">
      <w:pPr>
        <w:widowControl w:val="0"/>
        <w:tabs>
          <w:tab w:val="left" w:pos="1186"/>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81</w:t>
      </w:r>
      <w:r w:rsidR="006D3D30" w:rsidRPr="003C5DCF">
        <w:rPr>
          <w:rFonts w:ascii="Times New Roman" w:hAnsi="Times New Roman"/>
          <w:sz w:val="28"/>
          <w:szCs w:val="28"/>
          <w:lang w:eastAsia="ru-RU" w:bidi="ru-RU"/>
        </w:rPr>
        <w:t>. В ходе выездной проверки могут совершаться следующие контрольные (надзорные) действия:</w:t>
      </w:r>
    </w:p>
    <w:p w:rsidR="006D3D30" w:rsidRPr="003C5DCF" w:rsidRDefault="006D3D30" w:rsidP="001D306E">
      <w:pPr>
        <w:widowControl w:val="0"/>
        <w:tabs>
          <w:tab w:val="left" w:pos="1102"/>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а) осмотр;</w:t>
      </w:r>
    </w:p>
    <w:p w:rsidR="006D3D30" w:rsidRPr="003C5DCF" w:rsidRDefault="006D3D30" w:rsidP="001D306E">
      <w:pPr>
        <w:widowControl w:val="0"/>
        <w:tabs>
          <w:tab w:val="left" w:pos="112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б) опрос;</w:t>
      </w:r>
    </w:p>
    <w:p w:rsidR="006D3D30" w:rsidRPr="003C5DCF" w:rsidRDefault="006D3D30" w:rsidP="001D306E">
      <w:pPr>
        <w:widowControl w:val="0"/>
        <w:tabs>
          <w:tab w:val="left" w:pos="112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в) получение письменных объяснений;</w:t>
      </w:r>
    </w:p>
    <w:p w:rsidR="006D3D30" w:rsidRPr="003C5DCF" w:rsidRDefault="006D3D30" w:rsidP="001D306E">
      <w:pPr>
        <w:widowControl w:val="0"/>
        <w:tabs>
          <w:tab w:val="left" w:pos="112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г) истребование документов;</w:t>
      </w:r>
    </w:p>
    <w:p w:rsidR="006D3D30" w:rsidRPr="003C5DCF" w:rsidRDefault="006D3D30" w:rsidP="001D306E">
      <w:pPr>
        <w:widowControl w:val="0"/>
        <w:tabs>
          <w:tab w:val="left" w:pos="1130"/>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д) инструментальное обследование.</w:t>
      </w:r>
    </w:p>
    <w:p w:rsidR="006D3D30" w:rsidRPr="003C5DCF" w:rsidRDefault="00A570DF" w:rsidP="001D306E">
      <w:pPr>
        <w:widowControl w:val="0"/>
        <w:tabs>
          <w:tab w:val="left" w:pos="118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82</w:t>
      </w:r>
      <w:r w:rsidR="006D3D30" w:rsidRPr="003C5DCF">
        <w:rPr>
          <w:rFonts w:ascii="Times New Roman" w:hAnsi="Times New Roman"/>
          <w:sz w:val="28"/>
          <w:szCs w:val="28"/>
          <w:lang w:eastAsia="ru-RU" w:bidi="ru-RU"/>
        </w:rPr>
        <w:t xml:space="preserve">. </w:t>
      </w:r>
      <w:proofErr w:type="gramStart"/>
      <w:r w:rsidR="006D3D30" w:rsidRPr="003C5DCF">
        <w:rPr>
          <w:rFonts w:ascii="Times New Roman" w:hAnsi="Times New Roman"/>
          <w:sz w:val="28"/>
          <w:szCs w:val="28"/>
          <w:lang w:eastAsia="ru-RU" w:bidi="ru-RU"/>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B32750" w:rsidRPr="003C5DCF">
        <w:rPr>
          <w:rFonts w:ascii="Times New Roman" w:hAnsi="Times New Roman"/>
          <w:sz w:val="28"/>
          <w:szCs w:val="28"/>
          <w:lang w:eastAsia="ru-RU" w:bidi="ru-RU"/>
        </w:rPr>
        <w:t>Инспекции</w:t>
      </w:r>
      <w:r w:rsidR="006D3D30" w:rsidRPr="003C5DCF">
        <w:rPr>
          <w:rFonts w:ascii="Times New Roman" w:hAnsi="Times New Roman"/>
          <w:sz w:val="28"/>
          <w:szCs w:val="28"/>
          <w:lang w:eastAsia="ru-RU" w:bidi="ru-RU"/>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6D3D30" w:rsidRPr="003C5DCF">
        <w:rPr>
          <w:rFonts w:ascii="Times New Roman" w:hAnsi="Times New Roman"/>
          <w:sz w:val="28"/>
          <w:szCs w:val="28"/>
          <w:lang w:eastAsia="ru-RU" w:bidi="ru-RU"/>
        </w:rPr>
        <w:t xml:space="preserve"> работающих в автоматическом </w:t>
      </w:r>
      <w:proofErr w:type="gramStart"/>
      <w:r w:rsidR="006D3D30" w:rsidRPr="003C5DCF">
        <w:rPr>
          <w:rFonts w:ascii="Times New Roman" w:hAnsi="Times New Roman"/>
          <w:sz w:val="28"/>
          <w:szCs w:val="28"/>
          <w:lang w:eastAsia="ru-RU" w:bidi="ru-RU"/>
        </w:rPr>
        <w:t>режиме</w:t>
      </w:r>
      <w:proofErr w:type="gramEnd"/>
      <w:r w:rsidR="006D3D30" w:rsidRPr="003C5DCF">
        <w:rPr>
          <w:rFonts w:ascii="Times New Roman" w:hAnsi="Times New Roman"/>
          <w:sz w:val="28"/>
          <w:szCs w:val="28"/>
          <w:lang w:eastAsia="ru-RU" w:bidi="ru-RU"/>
        </w:rPr>
        <w:t xml:space="preserve"> технических средств фиксации правонарушений, имеющих функции фото- и киносъемки, видеозаписи.</w:t>
      </w:r>
    </w:p>
    <w:p w:rsidR="006D3D30" w:rsidRPr="003C5DCF" w:rsidRDefault="006D3D30" w:rsidP="001D306E">
      <w:pPr>
        <w:widowControl w:val="0"/>
        <w:tabs>
          <w:tab w:val="left" w:pos="117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8</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D3D30" w:rsidRPr="003C5DCF" w:rsidRDefault="006D3D30" w:rsidP="001D306E">
      <w:pPr>
        <w:widowControl w:val="0"/>
        <w:tabs>
          <w:tab w:val="left" w:pos="118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8</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должностному лицу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для принятия решений в соответствии со статьей 60 Федерального закона </w:t>
      </w:r>
      <w:r w:rsidR="005A6D93" w:rsidRPr="003C5DCF">
        <w:rPr>
          <w:rFonts w:ascii="Times New Roman" w:hAnsi="Times New Roman"/>
          <w:sz w:val="28"/>
          <w:szCs w:val="28"/>
        </w:rPr>
        <w:t>№ 248-ФЗ</w:t>
      </w:r>
      <w:r w:rsidR="00821EB5" w:rsidRPr="003C5DCF">
        <w:rPr>
          <w:rFonts w:ascii="Times New Roman" w:hAnsi="Times New Roman"/>
          <w:sz w:val="28"/>
          <w:szCs w:val="28"/>
        </w:rPr>
        <w:t>.</w:t>
      </w:r>
      <w:r w:rsidR="005A6D93" w:rsidRPr="003C5DCF">
        <w:rPr>
          <w:rFonts w:ascii="Times New Roman" w:hAnsi="Times New Roman"/>
          <w:sz w:val="28"/>
          <w:szCs w:val="28"/>
          <w:lang w:eastAsia="ru-RU" w:bidi="ru-RU"/>
        </w:rPr>
        <w:t xml:space="preserve"> </w:t>
      </w:r>
    </w:p>
    <w:p w:rsidR="006D3D30" w:rsidRPr="003C5DCF" w:rsidRDefault="006D3D30" w:rsidP="001D306E">
      <w:pPr>
        <w:widowControl w:val="0"/>
        <w:tabs>
          <w:tab w:val="left" w:pos="118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8</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В случае выявления в ходе наблюдения за соблюдением обязательных требований (мониторинга безопасности) нарушений обязательных требований </w:t>
      </w:r>
      <w:r w:rsidR="00B32750" w:rsidRPr="003C5DCF">
        <w:rPr>
          <w:rFonts w:ascii="Times New Roman" w:hAnsi="Times New Roman"/>
          <w:sz w:val="28"/>
          <w:szCs w:val="28"/>
          <w:lang w:eastAsia="ru-RU" w:bidi="ru-RU"/>
        </w:rPr>
        <w:t>Инспекцией</w:t>
      </w:r>
      <w:r w:rsidRPr="003C5DCF">
        <w:rPr>
          <w:rFonts w:ascii="Times New Roman" w:hAnsi="Times New Roman"/>
          <w:sz w:val="28"/>
          <w:szCs w:val="28"/>
          <w:lang w:eastAsia="ru-RU" w:bidi="ru-RU"/>
        </w:rPr>
        <w:t xml:space="preserve"> контролируемому лицу выдается предписание об устранении таких нарушений.</w:t>
      </w:r>
    </w:p>
    <w:p w:rsidR="006D3D30" w:rsidRPr="003C5DCF" w:rsidRDefault="0086261A" w:rsidP="001D306E">
      <w:pPr>
        <w:widowControl w:val="0"/>
        <w:tabs>
          <w:tab w:val="left" w:pos="3504"/>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8</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w:t>
      </w:r>
      <w:r w:rsidR="006D3D30" w:rsidRPr="003C5DCF">
        <w:rPr>
          <w:rFonts w:ascii="Times New Roman" w:hAnsi="Times New Roman"/>
          <w:sz w:val="28"/>
          <w:szCs w:val="28"/>
          <w:lang w:eastAsia="ru-RU" w:bidi="ru-RU"/>
        </w:rPr>
        <w:t xml:space="preserve"> Под выездным</w:t>
      </w:r>
      <w:r w:rsidRPr="003C5DCF">
        <w:rPr>
          <w:rFonts w:ascii="Times New Roman" w:hAnsi="Times New Roman"/>
          <w:sz w:val="28"/>
          <w:szCs w:val="28"/>
          <w:lang w:eastAsia="ru-RU" w:bidi="ru-RU"/>
        </w:rPr>
        <w:t xml:space="preserve"> </w:t>
      </w:r>
      <w:r w:rsidR="006D3D30" w:rsidRPr="003C5DCF">
        <w:rPr>
          <w:rFonts w:ascii="Times New Roman" w:hAnsi="Times New Roman"/>
          <w:sz w:val="28"/>
          <w:szCs w:val="28"/>
          <w:lang w:eastAsia="ru-RU" w:bidi="ru-RU"/>
        </w:rPr>
        <w:t>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6D3D30" w:rsidRPr="003C5DCF" w:rsidRDefault="0086261A" w:rsidP="001D306E">
      <w:pPr>
        <w:widowControl w:val="0"/>
        <w:tabs>
          <w:tab w:val="left" w:pos="2520"/>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8</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w:t>
      </w:r>
      <w:r w:rsidR="006D3D30" w:rsidRPr="003C5DCF">
        <w:rPr>
          <w:rFonts w:ascii="Times New Roman" w:hAnsi="Times New Roman"/>
          <w:sz w:val="28"/>
          <w:szCs w:val="28"/>
          <w:lang w:eastAsia="ru-RU" w:bidi="ru-RU"/>
        </w:rPr>
        <w:t xml:space="preserve"> Выездное обследование проводится по месту нахождения (осуществления</w:t>
      </w:r>
      <w:r w:rsidRPr="003C5DCF">
        <w:rPr>
          <w:rFonts w:ascii="Times New Roman" w:hAnsi="Times New Roman"/>
          <w:sz w:val="28"/>
          <w:szCs w:val="28"/>
          <w:lang w:eastAsia="ru-RU" w:bidi="ru-RU"/>
        </w:rPr>
        <w:t xml:space="preserve"> </w:t>
      </w:r>
      <w:r w:rsidR="006D3D30" w:rsidRPr="003C5DCF">
        <w:rPr>
          <w:rFonts w:ascii="Times New Roman" w:hAnsi="Times New Roman"/>
          <w:sz w:val="28"/>
          <w:szCs w:val="28"/>
          <w:lang w:eastAsia="ru-RU" w:bidi="ru-RU"/>
        </w:rPr>
        <w:t xml:space="preserve">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указанного в подпункте </w:t>
      </w:r>
      <w:r w:rsidRPr="003C5DCF">
        <w:rPr>
          <w:rFonts w:ascii="Times New Roman" w:hAnsi="Times New Roman"/>
          <w:sz w:val="28"/>
          <w:szCs w:val="28"/>
          <w:lang w:eastAsia="ru-RU" w:bidi="ru-RU"/>
        </w:rPr>
        <w:t>«</w:t>
      </w:r>
      <w:r w:rsidR="006D3D30" w:rsidRPr="003C5DCF">
        <w:rPr>
          <w:rFonts w:ascii="Times New Roman" w:hAnsi="Times New Roman"/>
          <w:sz w:val="28"/>
          <w:szCs w:val="28"/>
          <w:lang w:eastAsia="ru-RU" w:bidi="ru-RU"/>
        </w:rPr>
        <w:t>б</w:t>
      </w:r>
      <w:r w:rsidRPr="003C5DCF">
        <w:rPr>
          <w:rFonts w:ascii="Times New Roman" w:hAnsi="Times New Roman"/>
          <w:sz w:val="28"/>
          <w:szCs w:val="28"/>
          <w:lang w:eastAsia="ru-RU" w:bidi="ru-RU"/>
        </w:rPr>
        <w:t>»</w:t>
      </w:r>
      <w:r w:rsidR="006D3D30" w:rsidRPr="003C5DCF">
        <w:rPr>
          <w:rFonts w:ascii="Times New Roman" w:hAnsi="Times New Roman"/>
          <w:sz w:val="28"/>
          <w:szCs w:val="28"/>
          <w:lang w:eastAsia="ru-RU" w:bidi="ru-RU"/>
        </w:rPr>
        <w:t xml:space="preserve"> пункта 4 настоящего Положения.</w:t>
      </w:r>
    </w:p>
    <w:p w:rsidR="006D3D30" w:rsidRPr="003C5DCF" w:rsidRDefault="0086261A" w:rsidP="001D306E">
      <w:pPr>
        <w:widowControl w:val="0"/>
        <w:tabs>
          <w:tab w:val="left" w:pos="1182"/>
        </w:tabs>
        <w:ind w:firstLine="709"/>
        <w:rPr>
          <w:rFonts w:ascii="Times New Roman" w:hAnsi="Times New Roman"/>
          <w:sz w:val="28"/>
          <w:szCs w:val="28"/>
        </w:rPr>
      </w:pPr>
      <w:r w:rsidRPr="003C5DCF">
        <w:rPr>
          <w:rFonts w:ascii="Times New Roman" w:hAnsi="Times New Roman"/>
          <w:sz w:val="28"/>
          <w:szCs w:val="28"/>
          <w:lang w:eastAsia="ru-RU" w:bidi="ru-RU"/>
        </w:rPr>
        <w:t>8</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6D3D30" w:rsidRPr="003C5DCF">
        <w:rPr>
          <w:rFonts w:ascii="Times New Roman" w:hAnsi="Times New Roman"/>
          <w:sz w:val="28"/>
          <w:szCs w:val="28"/>
          <w:lang w:eastAsia="ru-RU" w:bidi="ru-RU"/>
        </w:rPr>
        <w:t>В ходе выездного обследования инспектор может осуществлять осмотр общедоступных (открытых для посещения неограниченным кругом лиц) объектов контроля. При этом плата за посещение инспектором</w:t>
      </w:r>
      <w:r w:rsidRPr="003C5DCF">
        <w:rPr>
          <w:rFonts w:ascii="Times New Roman" w:hAnsi="Times New Roman"/>
          <w:sz w:val="28"/>
          <w:szCs w:val="28"/>
          <w:lang w:eastAsia="ru-RU" w:bidi="ru-RU"/>
        </w:rPr>
        <w:t xml:space="preserve"> </w:t>
      </w:r>
      <w:r w:rsidR="006D3D30" w:rsidRPr="003C5DCF">
        <w:rPr>
          <w:rFonts w:ascii="Times New Roman" w:hAnsi="Times New Roman"/>
          <w:sz w:val="28"/>
          <w:szCs w:val="28"/>
        </w:rPr>
        <w:t>осматриваемых объектов (их помещений) и территорий взиматься не может.</w:t>
      </w:r>
    </w:p>
    <w:p w:rsidR="006D3D30" w:rsidRPr="003C5DCF" w:rsidRDefault="0086261A" w:rsidP="001D306E">
      <w:pPr>
        <w:pStyle w:val="20"/>
        <w:shd w:val="clear" w:color="auto" w:fill="auto"/>
        <w:tabs>
          <w:tab w:val="left" w:pos="1167"/>
        </w:tabs>
        <w:spacing w:before="0" w:after="0" w:line="240" w:lineRule="auto"/>
        <w:ind w:firstLine="709"/>
        <w:jc w:val="both"/>
        <w:rPr>
          <w:sz w:val="28"/>
          <w:szCs w:val="28"/>
        </w:rPr>
      </w:pPr>
      <w:r w:rsidRPr="003C5DCF">
        <w:rPr>
          <w:sz w:val="28"/>
          <w:szCs w:val="28"/>
        </w:rPr>
        <w:t>8</w:t>
      </w:r>
      <w:r w:rsidR="00A570DF" w:rsidRPr="00A570DF">
        <w:rPr>
          <w:sz w:val="28"/>
          <w:szCs w:val="28"/>
        </w:rPr>
        <w:t>9</w:t>
      </w:r>
      <w:r w:rsidRPr="003C5DCF">
        <w:rPr>
          <w:sz w:val="28"/>
          <w:szCs w:val="28"/>
        </w:rPr>
        <w:t xml:space="preserve">. </w:t>
      </w:r>
      <w:r w:rsidR="006D3D30" w:rsidRPr="003C5DCF">
        <w:rPr>
          <w:sz w:val="28"/>
          <w:szCs w:val="28"/>
        </w:rPr>
        <w:t>Выездное обследование проводится без информирования контролируемого лица.</w:t>
      </w:r>
    </w:p>
    <w:p w:rsidR="006D3D30" w:rsidRPr="003C5DCF" w:rsidRDefault="00A570DF" w:rsidP="001D306E">
      <w:pPr>
        <w:pStyle w:val="20"/>
        <w:shd w:val="clear" w:color="auto" w:fill="auto"/>
        <w:tabs>
          <w:tab w:val="left" w:pos="1177"/>
        </w:tabs>
        <w:spacing w:before="0" w:after="0" w:line="240" w:lineRule="auto"/>
        <w:ind w:firstLine="709"/>
        <w:jc w:val="both"/>
        <w:rPr>
          <w:sz w:val="28"/>
          <w:szCs w:val="28"/>
        </w:rPr>
      </w:pPr>
      <w:r w:rsidRPr="00A570DF">
        <w:rPr>
          <w:sz w:val="28"/>
          <w:szCs w:val="28"/>
        </w:rPr>
        <w:t>90</w:t>
      </w:r>
      <w:r w:rsidR="0086261A" w:rsidRPr="003C5DCF">
        <w:rPr>
          <w:sz w:val="28"/>
          <w:szCs w:val="28"/>
        </w:rPr>
        <w:t xml:space="preserve">. </w:t>
      </w:r>
      <w:r w:rsidR="006D3D30" w:rsidRPr="003C5DCF">
        <w:rPr>
          <w:sz w:val="28"/>
          <w:szCs w:val="28"/>
        </w:rPr>
        <w:t>Выездное обследование одного объекта (нескольких объектов, расположенных в непосредственной близости друг от друга) проводится в пределах одного рабочего дня.</w:t>
      </w:r>
    </w:p>
    <w:p w:rsidR="006D3D30" w:rsidRPr="003C5DCF" w:rsidRDefault="00A570DF" w:rsidP="001D306E">
      <w:pPr>
        <w:pStyle w:val="20"/>
        <w:shd w:val="clear" w:color="auto" w:fill="auto"/>
        <w:tabs>
          <w:tab w:val="left" w:pos="1172"/>
        </w:tabs>
        <w:spacing w:before="0" w:after="0" w:line="240" w:lineRule="auto"/>
        <w:ind w:firstLine="709"/>
        <w:jc w:val="both"/>
        <w:rPr>
          <w:sz w:val="28"/>
          <w:szCs w:val="28"/>
        </w:rPr>
      </w:pPr>
      <w:r w:rsidRPr="00A570DF">
        <w:rPr>
          <w:sz w:val="28"/>
          <w:szCs w:val="28"/>
        </w:rPr>
        <w:t>91</w:t>
      </w:r>
      <w:r w:rsidR="0086261A" w:rsidRPr="003C5DCF">
        <w:rPr>
          <w:sz w:val="28"/>
          <w:szCs w:val="28"/>
        </w:rPr>
        <w:t xml:space="preserve">. </w:t>
      </w:r>
      <w:proofErr w:type="gramStart"/>
      <w:r w:rsidR="006D3D30" w:rsidRPr="003C5DCF">
        <w:rPr>
          <w:sz w:val="28"/>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культурного наследия с использованием специального оборудования и (или) технических средств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6D3D30" w:rsidRPr="003C5DCF" w:rsidRDefault="00A570DF" w:rsidP="001D306E">
      <w:pPr>
        <w:pStyle w:val="20"/>
        <w:shd w:val="clear" w:color="auto" w:fill="auto"/>
        <w:tabs>
          <w:tab w:val="left" w:pos="1177"/>
        </w:tabs>
        <w:spacing w:before="0" w:after="0" w:line="240" w:lineRule="auto"/>
        <w:ind w:firstLine="709"/>
        <w:jc w:val="both"/>
        <w:rPr>
          <w:sz w:val="28"/>
          <w:szCs w:val="28"/>
        </w:rPr>
      </w:pPr>
      <w:r w:rsidRPr="00A570DF">
        <w:rPr>
          <w:sz w:val="28"/>
          <w:szCs w:val="28"/>
        </w:rPr>
        <w:t>92</w:t>
      </w:r>
      <w:r w:rsidR="0086261A" w:rsidRPr="003C5DCF">
        <w:rPr>
          <w:sz w:val="28"/>
          <w:szCs w:val="28"/>
        </w:rPr>
        <w:t xml:space="preserve">. </w:t>
      </w:r>
      <w:r w:rsidR="006D3D30" w:rsidRPr="003C5DCF">
        <w:rPr>
          <w:sz w:val="28"/>
          <w:szCs w:val="28"/>
        </w:rPr>
        <w:t>Инструментальное обследование может проводиться в отношении зданий, строений, сооружений, являющихся объектами культурного наследия, либо расположенных на территории объектов культурного наследия, зон охраны объектов культурного наследия, защитных зон объектов культурного наследия.</w:t>
      </w:r>
    </w:p>
    <w:p w:rsidR="009756B3" w:rsidRPr="003C5DCF" w:rsidRDefault="009756B3" w:rsidP="008C1EDB">
      <w:pPr>
        <w:rPr>
          <w:rFonts w:ascii="Times New Roman" w:hAnsi="Times New Roman"/>
          <w:sz w:val="28"/>
        </w:rPr>
      </w:pPr>
    </w:p>
    <w:p w:rsidR="001D306E" w:rsidRPr="003C5DCF" w:rsidRDefault="001D306E" w:rsidP="001D306E">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VII. Результаты контрольного (надзорного) мероприятия</w:t>
      </w:r>
    </w:p>
    <w:p w:rsidR="001D306E" w:rsidRPr="003C5DCF" w:rsidRDefault="001D306E" w:rsidP="001D306E">
      <w:pPr>
        <w:widowControl w:val="0"/>
        <w:rPr>
          <w:rFonts w:ascii="Times New Roman" w:hAnsi="Times New Roman"/>
          <w:sz w:val="28"/>
          <w:szCs w:val="28"/>
          <w:lang w:eastAsia="ru-RU" w:bidi="ru-RU"/>
        </w:rPr>
      </w:pPr>
    </w:p>
    <w:p w:rsidR="001D306E" w:rsidRPr="003C5DCF" w:rsidRDefault="001D306E" w:rsidP="001D306E">
      <w:pPr>
        <w:widowControl w:val="0"/>
        <w:tabs>
          <w:tab w:val="left" w:pos="117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3</w:t>
      </w:r>
      <w:r w:rsidRPr="003C5DCF">
        <w:rPr>
          <w:rFonts w:ascii="Times New Roman" w:hAnsi="Times New Roman"/>
          <w:sz w:val="28"/>
          <w:szCs w:val="28"/>
          <w:lang w:eastAsia="ru-RU" w:bidi="ru-RU"/>
        </w:rPr>
        <w:t xml:space="preserve">.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sidRPr="003C5DCF">
        <w:rPr>
          <w:rFonts w:ascii="Times New Roman" w:hAnsi="Times New Roman"/>
          <w:sz w:val="28"/>
          <w:szCs w:val="28"/>
          <w:lang w:eastAsia="ru-RU" w:bidi="ru-RU"/>
        </w:rPr>
        <w:lastRenderedPageBreak/>
        <w:t>и (или) прекращения их нарушений, восстановление нарушенного положения, направление уполномоченным органам исполнительной власти информации для рассмотрения вопроса о привлечении к ответственности и (или) применение контрольным органом мер, предусмотренных законодательством Российской Федерации.</w:t>
      </w:r>
    </w:p>
    <w:p w:rsidR="001D306E" w:rsidRPr="003C5DCF" w:rsidRDefault="001D306E" w:rsidP="001D306E">
      <w:pPr>
        <w:widowControl w:val="0"/>
        <w:tabs>
          <w:tab w:val="left" w:pos="117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По окончании проведения контрольного (надзорного) мероприятия составляется акт контрольного (надзорного) мероприятия.</w:t>
      </w:r>
    </w:p>
    <w:p w:rsidR="001D306E" w:rsidRPr="003C5DCF" w:rsidRDefault="001D306E"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Документы, иные материалы, являющиеся доказательствами нарушения обязательных требований, должны быть приобщены к акту контрольного (надзорного) мероприятия.</w:t>
      </w:r>
    </w:p>
    <w:p w:rsidR="001D306E" w:rsidRPr="003C5DCF" w:rsidRDefault="001D306E"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1D306E" w:rsidRPr="003C5DCF" w:rsidRDefault="001D306E"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w:t>
      </w:r>
    </w:p>
    <w:p w:rsidR="001D306E" w:rsidRPr="003C5DCF" w:rsidRDefault="001D306E" w:rsidP="001D306E">
      <w:pPr>
        <w:widowControl w:val="0"/>
        <w:tabs>
          <w:tab w:val="left" w:pos="116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Акт контрольного (надзорного) мероприятия, проведение которого было согласовано органами прокуратуры, направляется в органы прокуратуры непосредственно после его оформления.</w:t>
      </w:r>
    </w:p>
    <w:p w:rsidR="001D306E" w:rsidRPr="003C5DCF" w:rsidRDefault="001D306E" w:rsidP="001D306E">
      <w:pPr>
        <w:widowControl w:val="0"/>
        <w:tabs>
          <w:tab w:val="left" w:pos="116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В случае отсутствия выявленных нарушений обязательных требований при проведении контрольного (надзорного)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D306E" w:rsidRPr="003C5DCF" w:rsidRDefault="001D306E" w:rsidP="001D306E">
      <w:pPr>
        <w:widowControl w:val="0"/>
        <w:tabs>
          <w:tab w:val="left" w:pos="1167"/>
        </w:tabs>
        <w:ind w:firstLine="709"/>
        <w:jc w:val="left"/>
        <w:rPr>
          <w:rFonts w:ascii="Times New Roman" w:hAnsi="Times New Roman"/>
          <w:sz w:val="28"/>
          <w:szCs w:val="28"/>
          <w:lang w:eastAsia="ru-RU" w:bidi="ru-RU"/>
        </w:rPr>
      </w:pPr>
    </w:p>
    <w:p w:rsidR="001D306E" w:rsidRPr="003C5DCF" w:rsidRDefault="001D306E" w:rsidP="001D306E">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 xml:space="preserve">VIII. Обжалование решений </w:t>
      </w:r>
      <w:r w:rsidR="00B32750" w:rsidRPr="003C5DCF">
        <w:rPr>
          <w:rFonts w:ascii="Times New Roman" w:hAnsi="Times New Roman"/>
          <w:sz w:val="28"/>
          <w:szCs w:val="28"/>
          <w:lang w:eastAsia="ru-RU" w:bidi="ru-RU"/>
        </w:rPr>
        <w:t>Инспекци</w:t>
      </w:r>
      <w:r w:rsidR="00C4304F" w:rsidRPr="003C5DCF">
        <w:rPr>
          <w:rFonts w:ascii="Times New Roman" w:hAnsi="Times New Roman"/>
          <w:sz w:val="28"/>
          <w:szCs w:val="28"/>
          <w:lang w:eastAsia="ru-RU" w:bidi="ru-RU"/>
        </w:rPr>
        <w:t>и</w:t>
      </w:r>
      <w:r w:rsidRPr="003C5DCF">
        <w:rPr>
          <w:rFonts w:ascii="Times New Roman" w:hAnsi="Times New Roman"/>
          <w:sz w:val="28"/>
          <w:szCs w:val="28"/>
          <w:lang w:eastAsia="ru-RU" w:bidi="ru-RU"/>
        </w:rPr>
        <w:t xml:space="preserve">, действий (бездействия) </w:t>
      </w:r>
      <w:r w:rsidR="00C4304F" w:rsidRPr="003C5DCF">
        <w:rPr>
          <w:rFonts w:ascii="Times New Roman" w:hAnsi="Times New Roman"/>
          <w:sz w:val="28"/>
          <w:szCs w:val="28"/>
          <w:lang w:eastAsia="ru-RU" w:bidi="ru-RU"/>
        </w:rPr>
        <w:t>инспекторов</w:t>
      </w:r>
    </w:p>
    <w:p w:rsidR="001D306E" w:rsidRPr="003C5DCF" w:rsidRDefault="001D306E" w:rsidP="001D306E">
      <w:pPr>
        <w:widowControl w:val="0"/>
        <w:jc w:val="center"/>
        <w:rPr>
          <w:rFonts w:ascii="Times New Roman" w:hAnsi="Times New Roman"/>
          <w:sz w:val="28"/>
          <w:szCs w:val="28"/>
          <w:lang w:eastAsia="ru-RU" w:bidi="ru-RU"/>
        </w:rPr>
      </w:pPr>
    </w:p>
    <w:p w:rsidR="001D306E" w:rsidRPr="003C5DCF" w:rsidRDefault="001D306E" w:rsidP="001D306E">
      <w:pPr>
        <w:widowControl w:val="0"/>
        <w:tabs>
          <w:tab w:val="left" w:pos="116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9</w:t>
      </w:r>
      <w:r w:rsidR="00A570DF" w:rsidRPr="00A570DF">
        <w:rPr>
          <w:rFonts w:ascii="Times New Roman" w:hAnsi="Times New Roman"/>
          <w:sz w:val="28"/>
          <w:szCs w:val="28"/>
          <w:lang w:eastAsia="ru-RU" w:bidi="ru-RU"/>
        </w:rPr>
        <w:t>9</w:t>
      </w:r>
      <w:r w:rsidRPr="003C5DCF">
        <w:rPr>
          <w:rFonts w:ascii="Times New Roman" w:hAnsi="Times New Roman"/>
          <w:sz w:val="28"/>
          <w:szCs w:val="28"/>
          <w:lang w:eastAsia="ru-RU" w:bidi="ru-RU"/>
        </w:rPr>
        <w:t xml:space="preserve">. Правом на обжалование решений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 xml:space="preserve">, действий (бездействия) </w:t>
      </w:r>
      <w:r w:rsidR="000336D3" w:rsidRPr="003C5DCF">
        <w:rPr>
          <w:rFonts w:ascii="Times New Roman" w:hAnsi="Times New Roman"/>
          <w:sz w:val="28"/>
          <w:szCs w:val="28"/>
          <w:lang w:eastAsia="ru-RU" w:bidi="ru-RU"/>
        </w:rPr>
        <w:t>инспекторов</w:t>
      </w:r>
      <w:r w:rsidRPr="003C5DCF">
        <w:rPr>
          <w:rFonts w:ascii="Times New Roman" w:hAnsi="Times New Roman"/>
          <w:sz w:val="28"/>
          <w:szCs w:val="28"/>
          <w:lang w:eastAsia="ru-RU" w:bidi="ru-RU"/>
        </w:rPr>
        <w:t xml:space="preserve">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w:t>
      </w:r>
      <w:r w:rsidR="005A6D93" w:rsidRPr="003C5DCF">
        <w:rPr>
          <w:rFonts w:ascii="Times New Roman" w:hAnsi="Times New Roman"/>
          <w:sz w:val="28"/>
          <w:szCs w:val="28"/>
        </w:rPr>
        <w:t>№ 248-ФЗ</w:t>
      </w:r>
      <w:r w:rsidRPr="003C5DCF">
        <w:rPr>
          <w:rFonts w:ascii="Times New Roman" w:hAnsi="Times New Roman"/>
          <w:sz w:val="28"/>
          <w:szCs w:val="28"/>
          <w:lang w:eastAsia="ru-RU" w:bidi="ru-RU"/>
        </w:rPr>
        <w:t>, в порядке, предусмотренном указанным Федеральным законом.</w:t>
      </w:r>
    </w:p>
    <w:p w:rsidR="001D306E" w:rsidRPr="003C5DCF" w:rsidRDefault="00A570DF" w:rsidP="001D306E">
      <w:pPr>
        <w:widowControl w:val="0"/>
        <w:tabs>
          <w:tab w:val="left" w:pos="1162"/>
        </w:tabs>
        <w:ind w:firstLine="709"/>
        <w:rPr>
          <w:rFonts w:ascii="Times New Roman" w:hAnsi="Times New Roman"/>
          <w:sz w:val="28"/>
          <w:szCs w:val="28"/>
          <w:lang w:eastAsia="ru-RU" w:bidi="ru-RU"/>
        </w:rPr>
      </w:pPr>
      <w:r w:rsidRPr="00A570DF">
        <w:rPr>
          <w:rFonts w:ascii="Times New Roman" w:hAnsi="Times New Roman"/>
          <w:sz w:val="28"/>
          <w:szCs w:val="28"/>
          <w:lang w:eastAsia="ru-RU" w:bidi="ru-RU"/>
        </w:rPr>
        <w:t>100</w:t>
      </w:r>
      <w:r w:rsidR="001D306E" w:rsidRPr="003C5DCF">
        <w:rPr>
          <w:rFonts w:ascii="Times New Roman" w:hAnsi="Times New Roman"/>
          <w:sz w:val="28"/>
          <w:szCs w:val="28"/>
          <w:lang w:eastAsia="ru-RU" w:bidi="ru-RU"/>
        </w:rPr>
        <w:t xml:space="preserve">. Жалоба подается контролируемым лицом в </w:t>
      </w:r>
      <w:r w:rsidR="00B32750" w:rsidRPr="003C5DCF">
        <w:rPr>
          <w:rFonts w:ascii="Times New Roman" w:hAnsi="Times New Roman"/>
          <w:sz w:val="28"/>
          <w:szCs w:val="28"/>
          <w:lang w:eastAsia="ru-RU" w:bidi="ru-RU"/>
        </w:rPr>
        <w:t>Инспекцию</w:t>
      </w:r>
      <w:r w:rsidR="001D306E" w:rsidRPr="003C5DCF">
        <w:rPr>
          <w:rFonts w:ascii="Times New Roman" w:hAnsi="Times New Roman"/>
          <w:sz w:val="28"/>
          <w:szCs w:val="28"/>
          <w:lang w:eastAsia="ru-RU" w:bidi="ru-RU"/>
        </w:rPr>
        <w:t xml:space="preserve"> в электронном виде с использованием единого портала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D306E" w:rsidRPr="003C5DCF" w:rsidRDefault="001D306E" w:rsidP="001D306E">
      <w:pPr>
        <w:ind w:firstLine="740"/>
        <w:rPr>
          <w:rFonts w:ascii="Times New Roman" w:hAnsi="Times New Roman"/>
          <w:sz w:val="28"/>
          <w:szCs w:val="28"/>
        </w:rPr>
      </w:pPr>
      <w:r w:rsidRPr="003C5DCF">
        <w:rPr>
          <w:rFonts w:ascii="Times New Roman" w:hAnsi="Times New Roman"/>
          <w:sz w:val="28"/>
          <w:szCs w:val="28"/>
        </w:rPr>
        <w:t xml:space="preserve">Жалоба на решение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rPr>
        <w:t xml:space="preserve">, действия (бездействие) </w:t>
      </w:r>
      <w:r w:rsidR="00C4304F" w:rsidRPr="003C5DCF">
        <w:rPr>
          <w:rFonts w:ascii="Times New Roman" w:hAnsi="Times New Roman"/>
          <w:sz w:val="28"/>
          <w:szCs w:val="28"/>
        </w:rPr>
        <w:t>инспекторов</w:t>
      </w:r>
      <w:r w:rsidRPr="003C5DCF">
        <w:rPr>
          <w:rFonts w:ascii="Times New Roman" w:hAnsi="Times New Roman"/>
          <w:sz w:val="28"/>
          <w:szCs w:val="28"/>
        </w:rPr>
        <w:t xml:space="preserve"> рассматривается начальником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rPr>
        <w:t>.</w:t>
      </w:r>
    </w:p>
    <w:p w:rsidR="001D306E" w:rsidRPr="003C5DCF" w:rsidRDefault="00A570DF" w:rsidP="001D306E">
      <w:pPr>
        <w:ind w:firstLine="740"/>
        <w:rPr>
          <w:rFonts w:ascii="Times New Roman" w:hAnsi="Times New Roman"/>
          <w:sz w:val="28"/>
          <w:szCs w:val="28"/>
        </w:rPr>
      </w:pPr>
      <w:r w:rsidRPr="00A570DF">
        <w:rPr>
          <w:rFonts w:ascii="Times New Roman" w:hAnsi="Times New Roman"/>
          <w:sz w:val="28"/>
          <w:szCs w:val="28"/>
        </w:rPr>
        <w:t>101</w:t>
      </w:r>
      <w:r w:rsidR="001D306E" w:rsidRPr="003C5DCF">
        <w:rPr>
          <w:rFonts w:ascii="Times New Roman" w:hAnsi="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1D306E" w:rsidRPr="003C5DCF">
        <w:rPr>
          <w:rFonts w:ascii="Times New Roman" w:hAnsi="Times New Roman"/>
          <w:sz w:val="28"/>
          <w:szCs w:val="28"/>
        </w:rPr>
        <w:lastRenderedPageBreak/>
        <w:t>государственного контроля (надзора), имеют право на досудебное обжалование:</w:t>
      </w:r>
    </w:p>
    <w:p w:rsidR="001D306E" w:rsidRPr="003C5DCF" w:rsidRDefault="001D306E" w:rsidP="001D306E">
      <w:pPr>
        <w:ind w:firstLine="740"/>
        <w:rPr>
          <w:rFonts w:ascii="Times New Roman" w:hAnsi="Times New Roman"/>
          <w:sz w:val="28"/>
          <w:szCs w:val="28"/>
        </w:rPr>
      </w:pPr>
      <w:r w:rsidRPr="003C5DCF">
        <w:rPr>
          <w:rFonts w:ascii="Times New Roman" w:hAnsi="Times New Roman"/>
          <w:sz w:val="28"/>
          <w:szCs w:val="28"/>
        </w:rPr>
        <w:t>а) решений о проведении контрольных (надзорных) мероприятий;</w:t>
      </w:r>
    </w:p>
    <w:p w:rsidR="001D306E" w:rsidRPr="003C5DCF" w:rsidRDefault="001D306E" w:rsidP="001D306E">
      <w:pPr>
        <w:ind w:firstLine="740"/>
        <w:rPr>
          <w:rFonts w:ascii="Times New Roman" w:hAnsi="Times New Roman"/>
          <w:sz w:val="28"/>
          <w:szCs w:val="28"/>
        </w:rPr>
      </w:pPr>
      <w:r w:rsidRPr="003C5DCF">
        <w:rPr>
          <w:rFonts w:ascii="Times New Roman" w:hAnsi="Times New Roman"/>
          <w:sz w:val="28"/>
          <w:szCs w:val="28"/>
        </w:rPr>
        <w:t>б) актов контрольных (надзорных) мероприятий, предписаний об устранении выявленных нарушений;</w:t>
      </w:r>
    </w:p>
    <w:p w:rsidR="001D306E" w:rsidRPr="003C5DCF" w:rsidRDefault="001D306E" w:rsidP="001D306E">
      <w:pPr>
        <w:ind w:firstLine="740"/>
        <w:rPr>
          <w:rFonts w:ascii="Times New Roman" w:hAnsi="Times New Roman"/>
          <w:sz w:val="28"/>
          <w:szCs w:val="28"/>
        </w:rPr>
      </w:pPr>
      <w:r w:rsidRPr="003C5DCF">
        <w:rPr>
          <w:rFonts w:ascii="Times New Roman" w:hAnsi="Times New Roman"/>
          <w:sz w:val="28"/>
          <w:szCs w:val="28"/>
        </w:rPr>
        <w:t>в) действий (бездействия) инспекторов в рамках контрольных (надзорных) мероприятий.</w:t>
      </w:r>
    </w:p>
    <w:p w:rsidR="001D306E" w:rsidRPr="003C5DCF" w:rsidRDefault="00A570DF" w:rsidP="001D306E">
      <w:pPr>
        <w:ind w:firstLine="740"/>
        <w:rPr>
          <w:rFonts w:ascii="Times New Roman" w:hAnsi="Times New Roman"/>
          <w:sz w:val="28"/>
          <w:szCs w:val="28"/>
        </w:rPr>
      </w:pPr>
      <w:r w:rsidRPr="00A570DF">
        <w:rPr>
          <w:rFonts w:ascii="Times New Roman" w:hAnsi="Times New Roman"/>
          <w:sz w:val="28"/>
          <w:szCs w:val="28"/>
        </w:rPr>
        <w:t>102</w:t>
      </w:r>
      <w:r w:rsidR="001D306E" w:rsidRPr="003C5DCF">
        <w:rPr>
          <w:rFonts w:ascii="Times New Roman" w:hAnsi="Times New Roman"/>
          <w:sz w:val="28"/>
          <w:szCs w:val="28"/>
        </w:rPr>
        <w:t>. Жалоба на решение</w:t>
      </w:r>
      <w:r w:rsidR="00C4304F" w:rsidRPr="003C5DCF">
        <w:rPr>
          <w:rFonts w:ascii="Times New Roman" w:hAnsi="Times New Roman"/>
          <w:sz w:val="28"/>
          <w:szCs w:val="28"/>
        </w:rPr>
        <w:t xml:space="preserve"> Инспекции</w:t>
      </w:r>
      <w:r w:rsidR="001D306E" w:rsidRPr="003C5DCF">
        <w:rPr>
          <w:rFonts w:ascii="Times New Roman" w:hAnsi="Times New Roman"/>
          <w:sz w:val="28"/>
          <w:szCs w:val="28"/>
        </w:rPr>
        <w:t xml:space="preserve">, действия (бездействие) </w:t>
      </w:r>
      <w:r w:rsidR="00C4304F" w:rsidRPr="003C5DCF">
        <w:rPr>
          <w:rFonts w:ascii="Times New Roman" w:hAnsi="Times New Roman"/>
          <w:sz w:val="28"/>
          <w:szCs w:val="28"/>
        </w:rPr>
        <w:t>инспекторов</w:t>
      </w:r>
      <w:r w:rsidR="001D306E" w:rsidRPr="003C5DCF">
        <w:rPr>
          <w:rFonts w:ascii="Times New Roman" w:hAnsi="Times New Roman"/>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9756B3" w:rsidRPr="003C5DCF" w:rsidRDefault="001D306E" w:rsidP="001D306E">
      <w:pPr>
        <w:ind w:firstLine="740"/>
        <w:rPr>
          <w:rFonts w:ascii="Times New Roman" w:hAnsi="Times New Roman"/>
          <w:sz w:val="28"/>
          <w:szCs w:val="28"/>
        </w:rPr>
      </w:pPr>
      <w:r w:rsidRPr="003C5DCF">
        <w:rPr>
          <w:rFonts w:ascii="Times New Roman" w:hAnsi="Times New Roman"/>
          <w:sz w:val="28"/>
          <w:szCs w:val="28"/>
        </w:rPr>
        <w:t>10</w:t>
      </w:r>
      <w:r w:rsidR="00A570DF" w:rsidRPr="00A570DF">
        <w:rPr>
          <w:rFonts w:ascii="Times New Roman" w:hAnsi="Times New Roman"/>
          <w:sz w:val="28"/>
          <w:szCs w:val="28"/>
        </w:rPr>
        <w:t>3</w:t>
      </w:r>
      <w:r w:rsidRPr="003C5DCF">
        <w:rPr>
          <w:rFonts w:ascii="Times New Roman" w:hAnsi="Times New Roman"/>
          <w:sz w:val="28"/>
          <w:szCs w:val="28"/>
        </w:rPr>
        <w:t xml:space="preserve">. Жалоба на предписание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rPr>
        <w:t xml:space="preserve"> может быть подана в течение 10 рабочих дней с момента получения контролируемым лицом предписания.</w:t>
      </w:r>
    </w:p>
    <w:p w:rsidR="001D306E" w:rsidRPr="003C5DCF" w:rsidRDefault="00B84D6C" w:rsidP="00B84D6C">
      <w:pPr>
        <w:widowControl w:val="0"/>
        <w:tabs>
          <w:tab w:val="left" w:pos="131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10</w:t>
      </w:r>
      <w:r w:rsidR="00A570DF" w:rsidRPr="00A570DF">
        <w:rPr>
          <w:rFonts w:ascii="Times New Roman" w:hAnsi="Times New Roman"/>
          <w:sz w:val="28"/>
          <w:szCs w:val="28"/>
          <w:lang w:eastAsia="ru-RU" w:bidi="ru-RU"/>
        </w:rPr>
        <w:t>4</w:t>
      </w:r>
      <w:r w:rsidRPr="003C5DCF">
        <w:rPr>
          <w:rFonts w:ascii="Times New Roman" w:hAnsi="Times New Roman"/>
          <w:sz w:val="28"/>
          <w:szCs w:val="28"/>
          <w:lang w:eastAsia="ru-RU" w:bidi="ru-RU"/>
        </w:rPr>
        <w:t xml:space="preserve">. </w:t>
      </w:r>
      <w:r w:rsidR="001D306E" w:rsidRPr="003C5DCF">
        <w:rPr>
          <w:rFonts w:ascii="Times New Roman" w:hAnsi="Times New Roman"/>
          <w:sz w:val="28"/>
          <w:szCs w:val="28"/>
          <w:lang w:eastAsia="ru-RU" w:bidi="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B32750" w:rsidRPr="003C5DCF">
        <w:rPr>
          <w:rFonts w:ascii="Times New Roman" w:hAnsi="Times New Roman"/>
          <w:sz w:val="28"/>
          <w:szCs w:val="28"/>
          <w:lang w:eastAsia="ru-RU" w:bidi="ru-RU"/>
        </w:rPr>
        <w:t>Инспекцией.</w:t>
      </w:r>
    </w:p>
    <w:p w:rsidR="001D306E" w:rsidRPr="003C5DCF" w:rsidRDefault="00B84D6C" w:rsidP="00B84D6C">
      <w:pPr>
        <w:widowControl w:val="0"/>
        <w:tabs>
          <w:tab w:val="left" w:pos="131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10</w:t>
      </w:r>
      <w:r w:rsidR="00A570DF" w:rsidRPr="00A570DF">
        <w:rPr>
          <w:rFonts w:ascii="Times New Roman" w:hAnsi="Times New Roman"/>
          <w:sz w:val="28"/>
          <w:szCs w:val="28"/>
          <w:lang w:eastAsia="ru-RU" w:bidi="ru-RU"/>
        </w:rPr>
        <w:t>5</w:t>
      </w:r>
      <w:r w:rsidRPr="003C5DCF">
        <w:rPr>
          <w:rFonts w:ascii="Times New Roman" w:hAnsi="Times New Roman"/>
          <w:sz w:val="28"/>
          <w:szCs w:val="28"/>
          <w:lang w:eastAsia="ru-RU" w:bidi="ru-RU"/>
        </w:rPr>
        <w:t xml:space="preserve">. </w:t>
      </w:r>
      <w:r w:rsidR="001D306E" w:rsidRPr="003C5DCF">
        <w:rPr>
          <w:rFonts w:ascii="Times New Roman" w:hAnsi="Times New Roman"/>
          <w:sz w:val="28"/>
          <w:szCs w:val="28"/>
          <w:lang w:eastAsia="ru-RU" w:bidi="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306E" w:rsidRPr="003C5DCF" w:rsidRDefault="00B84D6C" w:rsidP="00B84D6C">
      <w:pPr>
        <w:widowControl w:val="0"/>
        <w:tabs>
          <w:tab w:val="left" w:pos="131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10</w:t>
      </w:r>
      <w:r w:rsidR="00A570DF" w:rsidRPr="00A570DF">
        <w:rPr>
          <w:rFonts w:ascii="Times New Roman" w:hAnsi="Times New Roman"/>
          <w:sz w:val="28"/>
          <w:szCs w:val="28"/>
          <w:lang w:eastAsia="ru-RU" w:bidi="ru-RU"/>
        </w:rPr>
        <w:t>6</w:t>
      </w:r>
      <w:r w:rsidRPr="003C5DCF">
        <w:rPr>
          <w:rFonts w:ascii="Times New Roman" w:hAnsi="Times New Roman"/>
          <w:sz w:val="28"/>
          <w:szCs w:val="28"/>
          <w:lang w:eastAsia="ru-RU" w:bidi="ru-RU"/>
        </w:rPr>
        <w:t xml:space="preserve">. </w:t>
      </w:r>
      <w:r w:rsidR="001D306E" w:rsidRPr="003C5DCF">
        <w:rPr>
          <w:rFonts w:ascii="Times New Roman" w:hAnsi="Times New Roman"/>
          <w:sz w:val="28"/>
          <w:szCs w:val="28"/>
          <w:lang w:eastAsia="ru-RU" w:bidi="ru-RU"/>
        </w:rPr>
        <w:t xml:space="preserve">Жалоба может содержать ходатайство о приостановлении исполнения обжалуемого решения </w:t>
      </w:r>
      <w:r w:rsidR="00B32750" w:rsidRPr="003C5DCF">
        <w:rPr>
          <w:rFonts w:ascii="Times New Roman" w:hAnsi="Times New Roman"/>
          <w:sz w:val="28"/>
          <w:szCs w:val="28"/>
          <w:lang w:eastAsia="ru-RU" w:bidi="ru-RU"/>
        </w:rPr>
        <w:t>Инспекции</w:t>
      </w:r>
      <w:r w:rsidR="001D306E" w:rsidRPr="003C5DCF">
        <w:rPr>
          <w:rFonts w:ascii="Times New Roman" w:hAnsi="Times New Roman"/>
          <w:sz w:val="28"/>
          <w:szCs w:val="28"/>
          <w:lang w:eastAsia="ru-RU" w:bidi="ru-RU"/>
        </w:rPr>
        <w:t>.</w:t>
      </w:r>
    </w:p>
    <w:p w:rsidR="001D306E" w:rsidRPr="003C5DCF" w:rsidRDefault="00B32750"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Инспекция</w:t>
      </w:r>
      <w:r w:rsidR="001D306E" w:rsidRPr="003C5DCF">
        <w:rPr>
          <w:rFonts w:ascii="Times New Roman" w:hAnsi="Times New Roman"/>
          <w:sz w:val="28"/>
          <w:szCs w:val="28"/>
          <w:lang w:eastAsia="ru-RU" w:bidi="ru-RU"/>
        </w:rPr>
        <w:t xml:space="preserve"> в срок не позднее 2 рабочих дней со дня регистрации жалобы принимает решение:</w:t>
      </w:r>
    </w:p>
    <w:p w:rsidR="001D306E" w:rsidRPr="003C5DCF" w:rsidRDefault="001D306E"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о приостановлении исполнения обжалуемого решения </w:t>
      </w:r>
      <w:r w:rsidR="00B32750" w:rsidRPr="003C5DCF">
        <w:rPr>
          <w:rFonts w:ascii="Times New Roman" w:hAnsi="Times New Roman"/>
          <w:sz w:val="28"/>
          <w:szCs w:val="28"/>
          <w:lang w:eastAsia="ru-RU" w:bidi="ru-RU"/>
        </w:rPr>
        <w:t>Инспекции</w:t>
      </w:r>
      <w:r w:rsidRPr="003C5DCF">
        <w:rPr>
          <w:rFonts w:ascii="Times New Roman" w:hAnsi="Times New Roman"/>
          <w:sz w:val="28"/>
          <w:szCs w:val="28"/>
          <w:lang w:eastAsia="ru-RU" w:bidi="ru-RU"/>
        </w:rPr>
        <w:t>;</w:t>
      </w:r>
    </w:p>
    <w:p w:rsidR="001D306E" w:rsidRPr="003C5DCF" w:rsidRDefault="001D306E"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об отказе в приостановлении исполнения обжалуемого решения </w:t>
      </w:r>
      <w:r w:rsidR="00B32750" w:rsidRPr="003C5DCF">
        <w:rPr>
          <w:rFonts w:ascii="Times New Roman" w:hAnsi="Times New Roman"/>
          <w:sz w:val="28"/>
          <w:szCs w:val="28"/>
          <w:lang w:eastAsia="ru-RU" w:bidi="ru-RU"/>
        </w:rPr>
        <w:t>Инспекции</w:t>
      </w:r>
      <w:r w:rsidR="00B84D6C" w:rsidRPr="003C5DCF">
        <w:rPr>
          <w:rFonts w:ascii="Times New Roman" w:hAnsi="Times New Roman"/>
          <w:sz w:val="28"/>
          <w:szCs w:val="28"/>
          <w:lang w:eastAsia="ru-RU" w:bidi="ru-RU"/>
        </w:rPr>
        <w:t>.</w:t>
      </w:r>
    </w:p>
    <w:p w:rsidR="001D306E" w:rsidRPr="003C5DCF" w:rsidRDefault="001D306E" w:rsidP="001D306E">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Информация о решении, указанном в настоящем пункте, направляется лицу, подавшему жалобу, в течение одного рабочего дня со дня принятия решения.</w:t>
      </w:r>
    </w:p>
    <w:p w:rsidR="001D306E" w:rsidRPr="003C5DCF" w:rsidRDefault="00B84D6C" w:rsidP="00B84D6C">
      <w:pPr>
        <w:widowControl w:val="0"/>
        <w:tabs>
          <w:tab w:val="left" w:pos="1316"/>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10</w:t>
      </w:r>
      <w:r w:rsidR="00A570DF" w:rsidRPr="00A570DF">
        <w:rPr>
          <w:rFonts w:ascii="Times New Roman" w:hAnsi="Times New Roman"/>
          <w:sz w:val="28"/>
          <w:szCs w:val="28"/>
          <w:lang w:eastAsia="ru-RU" w:bidi="ru-RU"/>
        </w:rPr>
        <w:t>7</w:t>
      </w:r>
      <w:r w:rsidRPr="003C5DCF">
        <w:rPr>
          <w:rFonts w:ascii="Times New Roman" w:hAnsi="Times New Roman"/>
          <w:sz w:val="28"/>
          <w:szCs w:val="28"/>
          <w:lang w:eastAsia="ru-RU" w:bidi="ru-RU"/>
        </w:rPr>
        <w:t xml:space="preserve">. </w:t>
      </w:r>
      <w:r w:rsidR="001D306E" w:rsidRPr="003C5DCF">
        <w:rPr>
          <w:rFonts w:ascii="Times New Roman" w:hAnsi="Times New Roman"/>
          <w:sz w:val="28"/>
          <w:szCs w:val="28"/>
          <w:lang w:eastAsia="ru-RU" w:bidi="ru-RU"/>
        </w:rPr>
        <w:t xml:space="preserve">По итогам рассмотрения жалобы </w:t>
      </w:r>
      <w:r w:rsidR="00B32750" w:rsidRPr="003C5DCF">
        <w:rPr>
          <w:rFonts w:ascii="Times New Roman" w:hAnsi="Times New Roman"/>
          <w:sz w:val="28"/>
          <w:szCs w:val="28"/>
          <w:lang w:eastAsia="ru-RU" w:bidi="ru-RU"/>
        </w:rPr>
        <w:t>Инспекция</w:t>
      </w:r>
      <w:r w:rsidR="001D306E" w:rsidRPr="003C5DCF">
        <w:rPr>
          <w:rFonts w:ascii="Times New Roman" w:hAnsi="Times New Roman"/>
          <w:sz w:val="28"/>
          <w:szCs w:val="28"/>
          <w:lang w:eastAsia="ru-RU" w:bidi="ru-RU"/>
        </w:rPr>
        <w:t xml:space="preserve"> принимает одно из следующих решений:</w:t>
      </w:r>
    </w:p>
    <w:p w:rsidR="001D306E" w:rsidRPr="003C5DCF" w:rsidRDefault="001D306E" w:rsidP="001D306E">
      <w:pPr>
        <w:widowControl w:val="0"/>
        <w:tabs>
          <w:tab w:val="left" w:pos="1102"/>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а)</w:t>
      </w:r>
      <w:r w:rsidR="00B84D6C"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оставляет жалобу без удовлетворения;</w:t>
      </w:r>
    </w:p>
    <w:p w:rsidR="001D306E" w:rsidRPr="003C5DCF" w:rsidRDefault="001D306E" w:rsidP="001D306E">
      <w:pPr>
        <w:widowControl w:val="0"/>
        <w:tabs>
          <w:tab w:val="left" w:pos="1121"/>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б)</w:t>
      </w:r>
      <w:r w:rsidR="00B84D6C"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отменяет обжалуемое решение полностью или частично;</w:t>
      </w:r>
    </w:p>
    <w:p w:rsidR="001D306E" w:rsidRPr="003C5DCF" w:rsidRDefault="001D306E" w:rsidP="001D306E">
      <w:pPr>
        <w:widowControl w:val="0"/>
        <w:tabs>
          <w:tab w:val="left" w:pos="1071"/>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в)</w:t>
      </w:r>
      <w:r w:rsidR="00B84D6C"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отменяет обжалуемое решение полностью и принимает новое решение;</w:t>
      </w:r>
    </w:p>
    <w:p w:rsidR="001D306E" w:rsidRPr="003C5DCF" w:rsidRDefault="001D306E" w:rsidP="001D306E">
      <w:pPr>
        <w:widowControl w:val="0"/>
        <w:tabs>
          <w:tab w:val="left" w:pos="1066"/>
        </w:tabs>
        <w:ind w:firstLine="760"/>
        <w:rPr>
          <w:rFonts w:ascii="Times New Roman" w:hAnsi="Times New Roman"/>
          <w:sz w:val="28"/>
          <w:szCs w:val="28"/>
          <w:lang w:eastAsia="ru-RU" w:bidi="ru-RU"/>
        </w:rPr>
      </w:pPr>
      <w:r w:rsidRPr="003C5DCF">
        <w:rPr>
          <w:rFonts w:ascii="Times New Roman" w:hAnsi="Times New Roman"/>
          <w:sz w:val="28"/>
          <w:szCs w:val="28"/>
          <w:lang w:eastAsia="ru-RU" w:bidi="ru-RU"/>
        </w:rPr>
        <w:t>г)</w:t>
      </w:r>
      <w:r w:rsidR="00B84D6C"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 xml:space="preserve">признает обжалуемые действия (бездействие) </w:t>
      </w:r>
      <w:r w:rsidR="00C4304F" w:rsidRPr="003C5DCF">
        <w:rPr>
          <w:rFonts w:ascii="Times New Roman" w:hAnsi="Times New Roman"/>
          <w:sz w:val="28"/>
          <w:szCs w:val="28"/>
          <w:lang w:eastAsia="ru-RU" w:bidi="ru-RU"/>
        </w:rPr>
        <w:t>инспекторов</w:t>
      </w:r>
      <w:r w:rsidRPr="003C5DCF">
        <w:rPr>
          <w:rFonts w:ascii="Times New Roman" w:hAnsi="Times New Roman"/>
          <w:sz w:val="28"/>
          <w:szCs w:val="28"/>
          <w:lang w:eastAsia="ru-RU" w:bidi="ru-RU"/>
        </w:rPr>
        <w:t xml:space="preserve"> незаконными и выносит решение по существу, в том числе об осуществлении при необходимости определенных действий.</w:t>
      </w:r>
    </w:p>
    <w:p w:rsidR="009E3EEF" w:rsidRDefault="00B84D6C" w:rsidP="00250A9B">
      <w:pPr>
        <w:widowControl w:val="0"/>
        <w:tabs>
          <w:tab w:val="left" w:pos="1321"/>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10</w:t>
      </w:r>
      <w:r w:rsidR="00A570DF" w:rsidRPr="00A570DF">
        <w:rPr>
          <w:rFonts w:ascii="Times New Roman" w:hAnsi="Times New Roman"/>
          <w:sz w:val="28"/>
          <w:szCs w:val="28"/>
          <w:lang w:eastAsia="ru-RU" w:bidi="ru-RU"/>
        </w:rPr>
        <w:t>8</w:t>
      </w:r>
      <w:r w:rsidRPr="003C5DCF">
        <w:rPr>
          <w:rFonts w:ascii="Times New Roman" w:hAnsi="Times New Roman"/>
          <w:sz w:val="28"/>
          <w:szCs w:val="28"/>
          <w:lang w:eastAsia="ru-RU" w:bidi="ru-RU"/>
        </w:rPr>
        <w:t xml:space="preserve">. </w:t>
      </w:r>
      <w:r w:rsidR="001D306E" w:rsidRPr="003C5DCF">
        <w:rPr>
          <w:rFonts w:ascii="Times New Roman" w:hAnsi="Times New Roman"/>
          <w:sz w:val="28"/>
          <w:szCs w:val="28"/>
          <w:lang w:eastAsia="ru-RU" w:bidi="ru-RU"/>
        </w:rPr>
        <w:t xml:space="preserve">Решение </w:t>
      </w:r>
      <w:r w:rsidR="00B32750" w:rsidRPr="003C5DCF">
        <w:rPr>
          <w:rFonts w:ascii="Times New Roman" w:hAnsi="Times New Roman"/>
          <w:sz w:val="28"/>
          <w:szCs w:val="28"/>
          <w:lang w:eastAsia="ru-RU" w:bidi="ru-RU"/>
        </w:rPr>
        <w:t>Инспекции</w:t>
      </w:r>
      <w:r w:rsidR="001D306E" w:rsidRPr="003C5DCF">
        <w:rPr>
          <w:rFonts w:ascii="Times New Roman" w:hAnsi="Times New Roman"/>
          <w:sz w:val="28"/>
          <w:szCs w:val="28"/>
          <w:lang w:eastAsia="ru-RU" w:bidi="ru-RU"/>
        </w:rPr>
        <w:t>, содержащее обоснование принятого решения, срок и порядок его исполнения, размещается в личном кабинете контролируемого лица на едином портале и (или) региональном портале государственных и муниципальных услуг не позднее одного рабочего дня со дня его принятия.</w:t>
      </w:r>
    </w:p>
    <w:p w:rsidR="00B96405" w:rsidRDefault="00B96405" w:rsidP="00250A9B">
      <w:pPr>
        <w:widowControl w:val="0"/>
        <w:tabs>
          <w:tab w:val="left" w:pos="1321"/>
        </w:tabs>
        <w:ind w:firstLine="709"/>
        <w:rPr>
          <w:rFonts w:ascii="Times New Roman" w:hAnsi="Times New Roman"/>
          <w:sz w:val="28"/>
          <w:szCs w:val="28"/>
          <w:lang w:eastAsia="ru-RU" w:bidi="ru-RU"/>
        </w:rPr>
      </w:pPr>
    </w:p>
    <w:p w:rsidR="00B96405" w:rsidRDefault="00B96405" w:rsidP="00250A9B">
      <w:pPr>
        <w:widowControl w:val="0"/>
        <w:tabs>
          <w:tab w:val="left" w:pos="1321"/>
        </w:tabs>
        <w:ind w:firstLine="709"/>
        <w:rPr>
          <w:rFonts w:ascii="Times New Roman" w:hAnsi="Times New Roman"/>
          <w:sz w:val="28"/>
          <w:szCs w:val="28"/>
          <w:lang w:eastAsia="ru-RU" w:bidi="ru-RU"/>
        </w:rPr>
      </w:pPr>
    </w:p>
    <w:p w:rsidR="00B96405" w:rsidRPr="00B96405" w:rsidRDefault="00B96405" w:rsidP="00B96405">
      <w:pPr>
        <w:widowControl w:val="0"/>
        <w:tabs>
          <w:tab w:val="left" w:pos="1321"/>
        </w:tabs>
        <w:rPr>
          <w:rFonts w:ascii="Times New Roman" w:hAnsi="Times New Roman"/>
          <w:sz w:val="28"/>
          <w:szCs w:val="28"/>
          <w:lang w:eastAsia="ru-RU" w:bidi="ru-RU"/>
        </w:rPr>
      </w:pPr>
      <w:r w:rsidRPr="00B96405">
        <w:rPr>
          <w:rFonts w:ascii="Times New Roman" w:hAnsi="Times New Roman"/>
          <w:sz w:val="28"/>
          <w:szCs w:val="28"/>
          <w:lang w:eastAsia="ru-RU" w:bidi="ru-RU"/>
        </w:rPr>
        <w:lastRenderedPageBreak/>
        <w:t xml:space="preserve">IX. Ключевые показатели </w:t>
      </w:r>
      <w:r w:rsidR="0071259E" w:rsidRPr="0071259E">
        <w:rPr>
          <w:rFonts w:ascii="Times New Roman" w:hAnsi="Times New Roman"/>
          <w:sz w:val="28"/>
          <w:szCs w:val="28"/>
          <w:lang w:eastAsia="ru-RU" w:bidi="ru-RU"/>
        </w:rPr>
        <w:t>государственного контроля (надзора)</w:t>
      </w:r>
      <w:r w:rsidRPr="00B96405">
        <w:rPr>
          <w:rFonts w:ascii="Times New Roman" w:hAnsi="Times New Roman"/>
          <w:sz w:val="28"/>
          <w:szCs w:val="28"/>
          <w:lang w:eastAsia="ru-RU" w:bidi="ru-RU"/>
        </w:rPr>
        <w:t xml:space="preserve"> и их целевые значения</w:t>
      </w:r>
    </w:p>
    <w:p w:rsidR="00B96405" w:rsidRPr="00B96405" w:rsidRDefault="00B96405" w:rsidP="00B96405">
      <w:pPr>
        <w:widowControl w:val="0"/>
        <w:tabs>
          <w:tab w:val="left" w:pos="1321"/>
        </w:tabs>
        <w:ind w:firstLine="709"/>
        <w:rPr>
          <w:rFonts w:ascii="Times New Roman" w:hAnsi="Times New Roman"/>
          <w:sz w:val="28"/>
          <w:szCs w:val="28"/>
          <w:lang w:eastAsia="ru-RU" w:bidi="ru-RU"/>
        </w:rPr>
      </w:pPr>
    </w:p>
    <w:p w:rsidR="00B96405" w:rsidRPr="00B96405" w:rsidRDefault="00B96405" w:rsidP="00B96405">
      <w:pPr>
        <w:widowControl w:val="0"/>
        <w:tabs>
          <w:tab w:val="left" w:pos="1321"/>
        </w:tabs>
        <w:ind w:firstLine="709"/>
        <w:rPr>
          <w:rFonts w:ascii="Times New Roman" w:hAnsi="Times New Roman"/>
          <w:sz w:val="28"/>
          <w:szCs w:val="28"/>
          <w:lang w:eastAsia="ru-RU" w:bidi="ru-RU"/>
        </w:rPr>
      </w:pPr>
      <w:r w:rsidRPr="00B96405">
        <w:rPr>
          <w:rFonts w:ascii="Times New Roman" w:hAnsi="Times New Roman"/>
          <w:sz w:val="28"/>
          <w:szCs w:val="28"/>
          <w:lang w:eastAsia="ru-RU" w:bidi="ru-RU"/>
        </w:rPr>
        <w:t>10</w:t>
      </w:r>
      <w:r>
        <w:rPr>
          <w:rFonts w:ascii="Times New Roman" w:hAnsi="Times New Roman"/>
          <w:sz w:val="28"/>
          <w:szCs w:val="28"/>
          <w:lang w:eastAsia="ru-RU" w:bidi="ru-RU"/>
        </w:rPr>
        <w:t>9</w:t>
      </w:r>
      <w:r w:rsidRPr="00B96405">
        <w:rPr>
          <w:rFonts w:ascii="Times New Roman" w:hAnsi="Times New Roman"/>
          <w:sz w:val="28"/>
          <w:szCs w:val="28"/>
          <w:lang w:eastAsia="ru-RU" w:bidi="ru-RU"/>
        </w:rPr>
        <w:t xml:space="preserve">. В целях качественной оценки уровня защиты охраняемых законом ценностей в области сохранения, использования, популяризации и государственной охраны объектов культурного наследия </w:t>
      </w:r>
      <w:r w:rsidR="0071259E" w:rsidRPr="0071259E">
        <w:rPr>
          <w:rFonts w:ascii="Times New Roman" w:hAnsi="Times New Roman"/>
          <w:sz w:val="28"/>
          <w:szCs w:val="28"/>
          <w:lang w:eastAsia="ru-RU" w:bidi="ru-RU"/>
        </w:rPr>
        <w:t>регионального значения, объектов культурного наследия местного (муниципального) значения, выявленных объектов культурного наследия</w:t>
      </w:r>
      <w:r w:rsidRPr="00B96405">
        <w:rPr>
          <w:rFonts w:ascii="Times New Roman" w:hAnsi="Times New Roman"/>
          <w:sz w:val="28"/>
          <w:szCs w:val="28"/>
          <w:lang w:eastAsia="ru-RU" w:bidi="ru-RU"/>
        </w:rPr>
        <w:t xml:space="preserve"> используются ключевые и индикативные показатели результативности и эффективности государственного контроля (надзора).</w:t>
      </w:r>
    </w:p>
    <w:p w:rsidR="00B96405" w:rsidRPr="00B96405" w:rsidRDefault="00B96405" w:rsidP="00B96405">
      <w:pPr>
        <w:widowControl w:val="0"/>
        <w:tabs>
          <w:tab w:val="left" w:pos="1321"/>
        </w:tabs>
        <w:ind w:firstLine="709"/>
        <w:rPr>
          <w:rFonts w:ascii="Times New Roman" w:hAnsi="Times New Roman"/>
          <w:sz w:val="28"/>
          <w:szCs w:val="28"/>
          <w:lang w:eastAsia="ru-RU" w:bidi="ru-RU"/>
        </w:rPr>
      </w:pPr>
      <w:r w:rsidRPr="00B96405">
        <w:rPr>
          <w:rFonts w:ascii="Times New Roman" w:hAnsi="Times New Roman"/>
          <w:sz w:val="28"/>
          <w:szCs w:val="28"/>
          <w:lang w:eastAsia="ru-RU" w:bidi="ru-RU"/>
        </w:rPr>
        <w:t>1</w:t>
      </w:r>
      <w:r>
        <w:rPr>
          <w:rFonts w:ascii="Times New Roman" w:hAnsi="Times New Roman"/>
          <w:sz w:val="28"/>
          <w:szCs w:val="28"/>
          <w:lang w:eastAsia="ru-RU" w:bidi="ru-RU"/>
        </w:rPr>
        <w:t>10</w:t>
      </w:r>
      <w:r w:rsidRPr="00B96405">
        <w:rPr>
          <w:rFonts w:ascii="Times New Roman" w:hAnsi="Times New Roman"/>
          <w:sz w:val="28"/>
          <w:szCs w:val="28"/>
          <w:lang w:eastAsia="ru-RU" w:bidi="ru-RU"/>
        </w:rPr>
        <w:t>. Ключевые показатели государственного контроля (надзора), отражающие уровень минимизации вреда (ущерба) объектам культурного наследия, уровень устранения риска причинения вреда (ущерба), по которым устанавливаются целевые (плановые) значения и достижение которых долж</w:t>
      </w:r>
      <w:r w:rsidR="0071259E">
        <w:rPr>
          <w:rFonts w:ascii="Times New Roman" w:hAnsi="Times New Roman"/>
          <w:sz w:val="28"/>
          <w:szCs w:val="28"/>
          <w:lang w:eastAsia="ru-RU" w:bidi="ru-RU"/>
        </w:rPr>
        <w:t>на</w:t>
      </w:r>
      <w:r w:rsidRPr="00B96405">
        <w:rPr>
          <w:rFonts w:ascii="Times New Roman" w:hAnsi="Times New Roman"/>
          <w:sz w:val="28"/>
          <w:szCs w:val="28"/>
          <w:lang w:eastAsia="ru-RU" w:bidi="ru-RU"/>
        </w:rPr>
        <w:t xml:space="preserve"> обеспечить </w:t>
      </w:r>
      <w:r w:rsidR="0071259E">
        <w:rPr>
          <w:rFonts w:ascii="Times New Roman" w:hAnsi="Times New Roman"/>
          <w:sz w:val="28"/>
          <w:szCs w:val="28"/>
          <w:lang w:eastAsia="ru-RU" w:bidi="ru-RU"/>
        </w:rPr>
        <w:t>Инспекция</w:t>
      </w:r>
      <w:r w:rsidRPr="00B96405">
        <w:rPr>
          <w:rFonts w:ascii="Times New Roman" w:hAnsi="Times New Roman"/>
          <w:sz w:val="28"/>
          <w:szCs w:val="28"/>
          <w:lang w:eastAsia="ru-RU" w:bidi="ru-RU"/>
        </w:rPr>
        <w:t xml:space="preserve">, </w:t>
      </w:r>
      <w:r w:rsidR="007470ED">
        <w:rPr>
          <w:rFonts w:ascii="Times New Roman" w:hAnsi="Times New Roman"/>
          <w:sz w:val="28"/>
          <w:szCs w:val="28"/>
          <w:lang w:eastAsia="ru-RU" w:bidi="ru-RU"/>
        </w:rPr>
        <w:t>а также и</w:t>
      </w:r>
      <w:r w:rsidR="007470ED" w:rsidRPr="00B96405">
        <w:rPr>
          <w:rFonts w:ascii="Times New Roman" w:hAnsi="Times New Roman"/>
          <w:sz w:val="28"/>
          <w:szCs w:val="28"/>
          <w:lang w:eastAsia="ru-RU" w:bidi="ru-RU"/>
        </w:rPr>
        <w:t>ндикативные показатели результативности и эффективности государственного контроля (надзора)</w:t>
      </w:r>
      <w:r w:rsidR="007470ED">
        <w:rPr>
          <w:rFonts w:ascii="Times New Roman" w:hAnsi="Times New Roman"/>
          <w:sz w:val="28"/>
          <w:szCs w:val="28"/>
          <w:lang w:eastAsia="ru-RU" w:bidi="ru-RU"/>
        </w:rPr>
        <w:t xml:space="preserve"> </w:t>
      </w:r>
      <w:r w:rsidR="0071259E">
        <w:rPr>
          <w:rFonts w:ascii="Times New Roman" w:hAnsi="Times New Roman"/>
          <w:sz w:val="28"/>
          <w:szCs w:val="28"/>
          <w:lang w:eastAsia="ru-RU" w:bidi="ru-RU"/>
        </w:rPr>
        <w:t>утверждаются постановлением правительства Еврейской автономной области.</w:t>
      </w:r>
    </w:p>
    <w:p w:rsidR="00B96405" w:rsidRPr="003C5DCF" w:rsidRDefault="00B96405" w:rsidP="007470ED">
      <w:pPr>
        <w:widowControl w:val="0"/>
        <w:tabs>
          <w:tab w:val="left" w:pos="1321"/>
        </w:tabs>
        <w:ind w:firstLine="709"/>
        <w:rPr>
          <w:rFonts w:ascii="Times New Roman" w:hAnsi="Times New Roman"/>
          <w:sz w:val="28"/>
          <w:szCs w:val="28"/>
          <w:lang w:eastAsia="ru-RU" w:bidi="ru-RU"/>
        </w:rPr>
      </w:pPr>
      <w:r w:rsidRPr="00B96405">
        <w:rPr>
          <w:rFonts w:ascii="Times New Roman" w:hAnsi="Times New Roman"/>
          <w:sz w:val="28"/>
          <w:szCs w:val="28"/>
          <w:lang w:eastAsia="ru-RU" w:bidi="ru-RU"/>
        </w:rPr>
        <w:t>11</w:t>
      </w:r>
      <w:r w:rsidR="007470ED">
        <w:rPr>
          <w:rFonts w:ascii="Times New Roman" w:hAnsi="Times New Roman"/>
          <w:sz w:val="28"/>
          <w:szCs w:val="28"/>
          <w:lang w:eastAsia="ru-RU" w:bidi="ru-RU"/>
        </w:rPr>
        <w:t>1</w:t>
      </w:r>
      <w:r w:rsidRPr="00B96405">
        <w:rPr>
          <w:rFonts w:ascii="Times New Roman" w:hAnsi="Times New Roman"/>
          <w:sz w:val="28"/>
          <w:szCs w:val="28"/>
          <w:lang w:eastAsia="ru-RU" w:bidi="ru-RU"/>
        </w:rPr>
        <w:t xml:space="preserve">. </w:t>
      </w:r>
      <w:r w:rsidR="007470ED">
        <w:rPr>
          <w:rFonts w:ascii="Times New Roman" w:hAnsi="Times New Roman"/>
          <w:sz w:val="28"/>
          <w:szCs w:val="28"/>
          <w:lang w:eastAsia="ru-RU" w:bidi="ru-RU"/>
        </w:rPr>
        <w:t>Инспекция</w:t>
      </w:r>
      <w:r w:rsidRPr="00B96405">
        <w:rPr>
          <w:rFonts w:ascii="Times New Roman" w:hAnsi="Times New Roman"/>
          <w:sz w:val="28"/>
          <w:szCs w:val="28"/>
          <w:lang w:eastAsia="ru-RU" w:bidi="ru-RU"/>
        </w:rPr>
        <w:t xml:space="preserve"> осуществляет подготовку доклада о государственном контроле (надзоре)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w:t>
      </w:r>
      <w:r w:rsidR="007470ED">
        <w:rPr>
          <w:rFonts w:ascii="Times New Roman" w:hAnsi="Times New Roman"/>
          <w:sz w:val="28"/>
          <w:szCs w:val="28"/>
          <w:lang w:eastAsia="ru-RU" w:bidi="ru-RU"/>
        </w:rPr>
        <w:t>остижение ключевых показателей.</w:t>
      </w:r>
    </w:p>
    <w:p w:rsidR="00FC35BB" w:rsidRPr="003C5DCF" w:rsidRDefault="00FC35BB" w:rsidP="001D306E">
      <w:pPr>
        <w:autoSpaceDE w:val="0"/>
        <w:autoSpaceDN w:val="0"/>
        <w:adjustRightInd w:val="0"/>
        <w:rPr>
          <w:rFonts w:ascii="Times New Roman" w:hAnsi="Times New Roman"/>
          <w:sz w:val="28"/>
          <w:szCs w:val="28"/>
        </w:rPr>
        <w:sectPr w:rsidR="00FC35BB" w:rsidRPr="003C5DCF" w:rsidSect="006717C9">
          <w:pgSz w:w="11906" w:h="16838"/>
          <w:pgMar w:top="1134" w:right="850" w:bottom="1134" w:left="1701" w:header="720" w:footer="720" w:gutter="0"/>
          <w:pgNumType w:start="1"/>
          <w:cols w:space="708"/>
          <w:titlePg/>
          <w:docGrid w:linePitch="360"/>
        </w:sectPr>
      </w:pPr>
    </w:p>
    <w:p w:rsidR="009E3EEF" w:rsidRPr="003C5DCF" w:rsidRDefault="009E3EEF" w:rsidP="009E3EEF">
      <w:pPr>
        <w:widowControl w:val="0"/>
        <w:spacing w:line="322" w:lineRule="exact"/>
        <w:ind w:left="5529" w:right="40"/>
        <w:jc w:val="left"/>
        <w:rPr>
          <w:rFonts w:ascii="Times New Roman" w:hAnsi="Times New Roman"/>
          <w:sz w:val="28"/>
          <w:szCs w:val="28"/>
          <w:lang w:eastAsia="ru-RU" w:bidi="ru-RU"/>
        </w:rPr>
      </w:pPr>
      <w:r w:rsidRPr="003C5DCF">
        <w:rPr>
          <w:rFonts w:ascii="Times New Roman" w:hAnsi="Times New Roman"/>
          <w:sz w:val="28"/>
          <w:szCs w:val="28"/>
          <w:lang w:eastAsia="ru-RU" w:bidi="ru-RU"/>
        </w:rPr>
        <w:lastRenderedPageBreak/>
        <w:t>Приложение</w:t>
      </w:r>
      <w:r w:rsidR="00737C95">
        <w:rPr>
          <w:rFonts w:ascii="Times New Roman" w:hAnsi="Times New Roman"/>
          <w:sz w:val="28"/>
          <w:szCs w:val="28"/>
          <w:lang w:eastAsia="ru-RU" w:bidi="ru-RU"/>
        </w:rPr>
        <w:t xml:space="preserve"> </w:t>
      </w:r>
    </w:p>
    <w:p w:rsidR="009E3EEF" w:rsidRPr="003C5DCF" w:rsidRDefault="009E3EEF" w:rsidP="009E3EEF">
      <w:pPr>
        <w:ind w:left="5529"/>
        <w:jc w:val="left"/>
        <w:rPr>
          <w:rFonts w:ascii="Times New Roman" w:hAnsi="Times New Roman"/>
          <w:b/>
          <w:sz w:val="28"/>
          <w:szCs w:val="28"/>
        </w:rPr>
      </w:pPr>
      <w:r w:rsidRPr="003C5DCF">
        <w:rPr>
          <w:rFonts w:ascii="Times New Roman" w:hAnsi="Times New Roman"/>
          <w:sz w:val="28"/>
          <w:szCs w:val="28"/>
          <w:lang w:eastAsia="ru-RU" w:bidi="ru-RU"/>
        </w:rPr>
        <w:t xml:space="preserve">к </w:t>
      </w:r>
      <w:r w:rsidRPr="003C5DCF">
        <w:rPr>
          <w:rFonts w:ascii="Times New Roman" w:hAnsi="Times New Roman"/>
          <w:sz w:val="28"/>
          <w:szCs w:val="28"/>
          <w:lang w:eastAsia="ru-RU"/>
        </w:rPr>
        <w:t xml:space="preserve">Положению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w:t>
      </w:r>
    </w:p>
    <w:p w:rsidR="009E3EEF" w:rsidRPr="003C5DCF" w:rsidRDefault="009E3EEF" w:rsidP="009E3EEF">
      <w:pPr>
        <w:widowControl w:val="0"/>
        <w:spacing w:line="322" w:lineRule="exact"/>
        <w:ind w:left="5529" w:right="40"/>
        <w:jc w:val="left"/>
        <w:rPr>
          <w:rFonts w:ascii="Times New Roman" w:hAnsi="Times New Roman"/>
          <w:sz w:val="28"/>
          <w:szCs w:val="28"/>
          <w:lang w:eastAsia="ru-RU" w:bidi="ru-RU"/>
        </w:rPr>
      </w:pPr>
    </w:p>
    <w:p w:rsidR="009E3EEF" w:rsidRPr="003C5DCF" w:rsidRDefault="009E3EEF" w:rsidP="009E3EEF">
      <w:pPr>
        <w:widowControl w:val="0"/>
        <w:ind w:left="5529" w:right="40"/>
        <w:jc w:val="center"/>
        <w:rPr>
          <w:rFonts w:ascii="Times New Roman" w:hAnsi="Times New Roman"/>
          <w:sz w:val="28"/>
          <w:szCs w:val="28"/>
          <w:lang w:eastAsia="ru-RU" w:bidi="ru-RU"/>
        </w:rPr>
      </w:pPr>
    </w:p>
    <w:p w:rsidR="009E3EEF" w:rsidRPr="003C5DCF" w:rsidRDefault="009E3EEF" w:rsidP="009E3EEF">
      <w:pPr>
        <w:widowControl w:val="0"/>
        <w:ind w:left="20"/>
        <w:jc w:val="center"/>
        <w:rPr>
          <w:rFonts w:ascii="Times New Roman" w:hAnsi="Times New Roman"/>
          <w:bCs/>
          <w:sz w:val="28"/>
          <w:szCs w:val="28"/>
          <w:lang w:eastAsia="ru-RU" w:bidi="ru-RU"/>
        </w:rPr>
      </w:pPr>
      <w:r w:rsidRPr="003C5DCF">
        <w:rPr>
          <w:rFonts w:ascii="Times New Roman" w:hAnsi="Times New Roman"/>
          <w:bCs/>
          <w:sz w:val="28"/>
          <w:szCs w:val="28"/>
          <w:lang w:eastAsia="ru-RU" w:bidi="ru-RU"/>
        </w:rPr>
        <w:t>Критерии</w:t>
      </w:r>
    </w:p>
    <w:p w:rsidR="009E3EEF" w:rsidRPr="003C5DCF" w:rsidRDefault="009E3EEF" w:rsidP="009E3EEF">
      <w:pPr>
        <w:widowControl w:val="0"/>
        <w:ind w:left="20"/>
        <w:jc w:val="center"/>
        <w:rPr>
          <w:rFonts w:ascii="Times New Roman" w:hAnsi="Times New Roman"/>
          <w:bCs/>
          <w:sz w:val="28"/>
          <w:szCs w:val="28"/>
          <w:lang w:eastAsia="ru-RU" w:bidi="ru-RU"/>
        </w:rPr>
      </w:pPr>
      <w:r w:rsidRPr="003C5DCF">
        <w:rPr>
          <w:rFonts w:ascii="Times New Roman" w:hAnsi="Times New Roman"/>
          <w:bCs/>
          <w:sz w:val="28"/>
          <w:szCs w:val="28"/>
          <w:lang w:eastAsia="ru-RU" w:bidi="ru-RU"/>
        </w:rPr>
        <w:t xml:space="preserve">отнесения объектов </w:t>
      </w:r>
      <w:r w:rsidR="00A92178" w:rsidRPr="003C5DCF">
        <w:rPr>
          <w:rFonts w:ascii="Times New Roman" w:hAnsi="Times New Roman"/>
          <w:sz w:val="28"/>
          <w:szCs w:val="28"/>
          <w:lang w:eastAsia="ru-RU"/>
        </w:rPr>
        <w:t>регионального государственно</w:t>
      </w:r>
      <w:r w:rsidR="000336D3" w:rsidRPr="003C5DCF">
        <w:rPr>
          <w:rFonts w:ascii="Times New Roman" w:hAnsi="Times New Roman"/>
          <w:sz w:val="28"/>
          <w:szCs w:val="28"/>
          <w:lang w:eastAsia="ru-RU"/>
        </w:rPr>
        <w:t>го</w:t>
      </w:r>
      <w:r w:rsidR="00A92178" w:rsidRPr="003C5DCF">
        <w:rPr>
          <w:rFonts w:ascii="Times New Roman" w:hAnsi="Times New Roman"/>
          <w:sz w:val="28"/>
          <w:szCs w:val="28"/>
          <w:lang w:eastAsia="ru-RU"/>
        </w:rPr>
        <w:t xml:space="preserve"> контрол</w:t>
      </w:r>
      <w:r w:rsidR="000336D3" w:rsidRPr="003C5DCF">
        <w:rPr>
          <w:rFonts w:ascii="Times New Roman" w:hAnsi="Times New Roman"/>
          <w:sz w:val="28"/>
          <w:szCs w:val="28"/>
          <w:lang w:eastAsia="ru-RU"/>
        </w:rPr>
        <w:t>я</w:t>
      </w:r>
      <w:r w:rsidR="00A92178" w:rsidRPr="003C5DCF">
        <w:rPr>
          <w:rFonts w:ascii="Times New Roman" w:hAnsi="Times New Roman"/>
          <w:sz w:val="28"/>
          <w:szCs w:val="28"/>
          <w:lang w:eastAsia="ru-RU"/>
        </w:rPr>
        <w:t xml:space="preserve"> (надзор</w:t>
      </w:r>
      <w:r w:rsidR="000336D3" w:rsidRPr="003C5DCF">
        <w:rPr>
          <w:rFonts w:ascii="Times New Roman" w:hAnsi="Times New Roman"/>
          <w:sz w:val="28"/>
          <w:szCs w:val="28"/>
          <w:lang w:eastAsia="ru-RU"/>
        </w:rPr>
        <w:t>а</w:t>
      </w:r>
      <w:r w:rsidR="00A92178" w:rsidRPr="003C5DCF">
        <w:rPr>
          <w:rFonts w:ascii="Times New Roman" w:hAnsi="Times New Roman"/>
          <w:sz w:val="28"/>
          <w:szCs w:val="28"/>
          <w:lang w:eastAsia="ru-RU"/>
        </w:rPr>
        <w:t xml:space="preserve">) за состоянием, содержанием, сохранением, использованием, популяризацией и государственной охраной объектов культурного наследия </w:t>
      </w:r>
      <w:r w:rsidRPr="003C5DCF">
        <w:rPr>
          <w:rFonts w:ascii="Times New Roman" w:hAnsi="Times New Roman"/>
          <w:bCs/>
          <w:sz w:val="28"/>
          <w:szCs w:val="28"/>
          <w:lang w:eastAsia="ru-RU" w:bidi="ru-RU"/>
        </w:rPr>
        <w:t>к категориям риска</w:t>
      </w:r>
    </w:p>
    <w:p w:rsidR="009E3EEF" w:rsidRPr="003C5DCF" w:rsidRDefault="009E3EEF" w:rsidP="009E3EEF">
      <w:pPr>
        <w:widowControl w:val="0"/>
        <w:ind w:left="20"/>
        <w:jc w:val="center"/>
        <w:rPr>
          <w:rFonts w:ascii="Times New Roman" w:hAnsi="Times New Roman"/>
          <w:b/>
          <w:bCs/>
          <w:sz w:val="28"/>
          <w:szCs w:val="28"/>
          <w:lang w:eastAsia="ru-RU" w:bidi="ru-RU"/>
        </w:rPr>
      </w:pPr>
    </w:p>
    <w:p w:rsidR="009E3EEF" w:rsidRPr="003C5DCF" w:rsidRDefault="00A92178" w:rsidP="00A92178">
      <w:pPr>
        <w:widowControl w:val="0"/>
        <w:ind w:left="20" w:firstLine="689"/>
        <w:rPr>
          <w:rFonts w:ascii="Times New Roman" w:hAnsi="Times New Roman"/>
          <w:sz w:val="28"/>
          <w:szCs w:val="28"/>
          <w:lang w:eastAsia="ru-RU" w:bidi="ru-RU"/>
        </w:rPr>
      </w:pPr>
      <w:r w:rsidRPr="003C5DCF">
        <w:rPr>
          <w:rFonts w:ascii="Times New Roman" w:hAnsi="Times New Roman"/>
          <w:sz w:val="28"/>
          <w:szCs w:val="28"/>
          <w:lang w:eastAsia="ru-RU" w:bidi="ru-RU"/>
        </w:rPr>
        <w:t xml:space="preserve">1. </w:t>
      </w:r>
      <w:proofErr w:type="gramStart"/>
      <w:r w:rsidR="00903419" w:rsidRPr="003C5DCF">
        <w:rPr>
          <w:rFonts w:ascii="Times New Roman" w:hAnsi="Times New Roman"/>
          <w:sz w:val="28"/>
          <w:szCs w:val="28"/>
          <w:lang w:eastAsia="ru-RU" w:bidi="ru-RU"/>
        </w:rPr>
        <w:t xml:space="preserve">Инспекция </w:t>
      </w:r>
      <w:r w:rsidR="000336D3" w:rsidRPr="003C5DCF">
        <w:rPr>
          <w:rFonts w:ascii="Times New Roman" w:hAnsi="Times New Roman"/>
          <w:sz w:val="28"/>
          <w:szCs w:val="28"/>
          <w:lang w:eastAsia="ru-RU" w:bidi="ru-RU"/>
        </w:rPr>
        <w:t xml:space="preserve">по государственной охране объектов культурного наследия Еврейской автономной области (далее – Инспекция) </w:t>
      </w:r>
      <w:r w:rsidR="009E3EEF" w:rsidRPr="003C5DCF">
        <w:rPr>
          <w:rFonts w:ascii="Times New Roman" w:hAnsi="Times New Roman"/>
          <w:sz w:val="28"/>
          <w:szCs w:val="28"/>
          <w:lang w:eastAsia="ru-RU" w:bidi="ru-RU"/>
        </w:rPr>
        <w:t xml:space="preserve">в целях осуществления </w:t>
      </w:r>
      <w:r w:rsidRPr="003C5DCF">
        <w:rPr>
          <w:rFonts w:ascii="Times New Roman" w:hAnsi="Times New Roman"/>
          <w:sz w:val="28"/>
          <w:szCs w:val="28"/>
          <w:lang w:eastAsia="ru-RU" w:bidi="ru-RU"/>
        </w:rPr>
        <w:t xml:space="preserve">регионального </w:t>
      </w:r>
      <w:r w:rsidR="009E3EEF" w:rsidRPr="003C5DCF">
        <w:rPr>
          <w:rFonts w:ascii="Times New Roman" w:hAnsi="Times New Roman"/>
          <w:sz w:val="28"/>
          <w:szCs w:val="28"/>
          <w:lang w:eastAsia="ru-RU" w:bidi="ru-RU"/>
        </w:rPr>
        <w:t xml:space="preserve">государственного контроля (надзора) </w:t>
      </w:r>
      <w:r w:rsidRPr="003C5DCF">
        <w:rPr>
          <w:rFonts w:ascii="Times New Roman" w:hAnsi="Times New Roman"/>
          <w:sz w:val="28"/>
          <w:szCs w:val="28"/>
          <w:lang w:eastAsia="ru-RU"/>
        </w:rPr>
        <w:t xml:space="preserve">за состоянием, содержанием, сохранением, использованием, популяризацией и государственной охраной объектов культурного наследия </w:t>
      </w:r>
      <w:r w:rsidR="009E3EEF" w:rsidRPr="003C5DCF">
        <w:rPr>
          <w:rFonts w:ascii="Times New Roman" w:hAnsi="Times New Roman"/>
          <w:sz w:val="28"/>
          <w:szCs w:val="28"/>
          <w:lang w:eastAsia="ru-RU" w:bidi="ru-RU"/>
        </w:rPr>
        <w:t>относит объекты контроля</w:t>
      </w:r>
      <w:r w:rsidR="00134A1C" w:rsidRPr="003C5DCF">
        <w:rPr>
          <w:rFonts w:ascii="Times New Roman" w:hAnsi="Times New Roman"/>
          <w:sz w:val="28"/>
          <w:szCs w:val="28"/>
          <w:lang w:eastAsia="ru-RU" w:bidi="ru-RU"/>
        </w:rPr>
        <w:t xml:space="preserve"> (далее – государственный контроль (надзор)</w:t>
      </w:r>
      <w:r w:rsidR="009E3EEF" w:rsidRPr="003C5DCF">
        <w:rPr>
          <w:rFonts w:ascii="Times New Roman" w:hAnsi="Times New Roman"/>
          <w:sz w:val="28"/>
          <w:szCs w:val="28"/>
          <w:lang w:eastAsia="ru-RU" w:bidi="ru-RU"/>
        </w:rPr>
        <w:t xml:space="preserve"> к одной из категорий риска причинения вреда (ущерба)</w:t>
      </w:r>
      <w:r w:rsidR="00134A1C" w:rsidRPr="003C5DCF">
        <w:rPr>
          <w:rFonts w:ascii="Times New Roman" w:hAnsi="Times New Roman"/>
          <w:sz w:val="28"/>
          <w:szCs w:val="28"/>
          <w:lang w:eastAsia="ru-RU" w:bidi="ru-RU"/>
        </w:rPr>
        <w:t xml:space="preserve"> охраняемым законом ценностям (далее –</w:t>
      </w:r>
      <w:r w:rsidR="009E3EEF" w:rsidRPr="003C5DCF">
        <w:rPr>
          <w:rFonts w:ascii="Times New Roman" w:hAnsi="Times New Roman"/>
          <w:sz w:val="28"/>
          <w:szCs w:val="28"/>
          <w:lang w:eastAsia="ru-RU" w:bidi="ru-RU"/>
        </w:rPr>
        <w:t xml:space="preserve"> категории риска).</w:t>
      </w:r>
      <w:proofErr w:type="gramEnd"/>
    </w:p>
    <w:p w:rsidR="009E3EEF" w:rsidRPr="003C5DCF" w:rsidRDefault="009E3EEF" w:rsidP="00A92178">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При определении критериев риска учитываются оценка тяжести вреда (ущерба)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w:t>
      </w:r>
      <w:r w:rsidR="00A92178" w:rsidRPr="003C5DCF">
        <w:rPr>
          <w:rFonts w:ascii="Times New Roman" w:hAnsi="Times New Roman"/>
          <w:sz w:val="28"/>
          <w:szCs w:val="28"/>
          <w:lang w:eastAsia="ru-RU" w:bidi="ru-RU"/>
        </w:rPr>
        <w:t>–</w:t>
      </w:r>
      <w:r w:rsidRPr="003C5DCF">
        <w:rPr>
          <w:rFonts w:ascii="Times New Roman" w:hAnsi="Times New Roman"/>
          <w:sz w:val="28"/>
          <w:szCs w:val="28"/>
          <w:lang w:eastAsia="ru-RU" w:bidi="ru-RU"/>
        </w:rPr>
        <w:t xml:space="preserve"> обязательные требования).</w:t>
      </w:r>
    </w:p>
    <w:p w:rsidR="009E3EEF" w:rsidRPr="003C5DCF" w:rsidRDefault="009E3EEF" w:rsidP="00A92178">
      <w:pPr>
        <w:widowControl w:val="0"/>
        <w:ind w:firstLine="760"/>
        <w:rPr>
          <w:rFonts w:ascii="Times New Roman" w:hAnsi="Times New Roman"/>
          <w:sz w:val="28"/>
          <w:szCs w:val="28"/>
          <w:lang w:eastAsia="ru-RU" w:bidi="ru-RU"/>
        </w:rPr>
      </w:pPr>
      <w:r w:rsidRPr="003C5DCF">
        <w:rPr>
          <w:rFonts w:ascii="Times New Roman" w:hAnsi="Times New Roman"/>
          <w:sz w:val="28"/>
          <w:szCs w:val="28"/>
          <w:lang w:eastAsia="ru-RU" w:bidi="ru-RU"/>
        </w:rPr>
        <w:t xml:space="preserve">Основными критериями оценки являются задачи государственной охраны объектов культурного наследия, установленные Федеральным законом </w:t>
      </w:r>
      <w:r w:rsidR="00A92178" w:rsidRPr="003C5DCF">
        <w:rPr>
          <w:rFonts w:ascii="Times New Roman" w:hAnsi="Times New Roman"/>
          <w:sz w:val="28"/>
          <w:szCs w:val="28"/>
          <w:lang w:eastAsia="ru-RU" w:bidi="ru-RU"/>
        </w:rPr>
        <w:t>от 25.06.2002 № 73-ФЗ «</w:t>
      </w:r>
      <w:r w:rsidRPr="003C5DCF">
        <w:rPr>
          <w:rFonts w:ascii="Times New Roman" w:hAnsi="Times New Roman"/>
          <w:sz w:val="28"/>
          <w:szCs w:val="28"/>
          <w:lang w:eastAsia="ru-RU" w:bidi="ru-RU"/>
        </w:rPr>
        <w:t>Об объектах культурного наследия (памятниках истории и культуры) народов Российской Федерации</w:t>
      </w:r>
      <w:r w:rsidR="00A92178" w:rsidRPr="003C5DCF">
        <w:rPr>
          <w:rFonts w:ascii="Times New Roman" w:hAnsi="Times New Roman"/>
          <w:sz w:val="28"/>
          <w:szCs w:val="28"/>
          <w:lang w:eastAsia="ru-RU" w:bidi="ru-RU"/>
        </w:rPr>
        <w:t>»</w:t>
      </w:r>
      <w:r w:rsidRPr="003C5DCF">
        <w:rPr>
          <w:rFonts w:ascii="Times New Roman" w:hAnsi="Times New Roman"/>
          <w:sz w:val="28"/>
          <w:szCs w:val="28"/>
          <w:lang w:eastAsia="ru-RU" w:bidi="ru-RU"/>
        </w:rPr>
        <w:t>.</w:t>
      </w:r>
    </w:p>
    <w:p w:rsidR="009E3EEF" w:rsidRPr="003C5DCF" w:rsidRDefault="00A92178" w:rsidP="00FA4497">
      <w:pPr>
        <w:widowControl w:val="0"/>
        <w:tabs>
          <w:tab w:val="left" w:pos="1038"/>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2. </w:t>
      </w:r>
      <w:r w:rsidR="009E3EEF" w:rsidRPr="003C5DCF">
        <w:rPr>
          <w:rFonts w:ascii="Times New Roman" w:hAnsi="Times New Roman"/>
          <w:sz w:val="28"/>
          <w:szCs w:val="28"/>
          <w:lang w:eastAsia="ru-RU" w:bidi="ru-RU"/>
        </w:rPr>
        <w:t>Объекты контроля могут быть отнесены к следующим категориям риска:</w:t>
      </w:r>
    </w:p>
    <w:p w:rsidR="009E3EEF" w:rsidRPr="003C5DCF" w:rsidRDefault="009E3EEF" w:rsidP="00FA4497">
      <w:pPr>
        <w:widowControl w:val="0"/>
        <w:ind w:firstLine="709"/>
        <w:rPr>
          <w:rFonts w:ascii="Times New Roman" w:hAnsi="Times New Roman"/>
          <w:sz w:val="28"/>
          <w:szCs w:val="28"/>
          <w:lang w:eastAsia="ru-RU" w:bidi="ru-RU"/>
        </w:rPr>
      </w:pPr>
      <w:r w:rsidRPr="003C5DCF">
        <w:rPr>
          <w:rFonts w:ascii="Times New Roman" w:hAnsi="Times New Roman"/>
          <w:sz w:val="28"/>
          <w:szCs w:val="28"/>
          <w:lang w:eastAsia="ru-RU" w:bidi="ru-RU"/>
        </w:rPr>
        <w:t>категория высокого риска;</w:t>
      </w:r>
    </w:p>
    <w:p w:rsidR="009E3EEF" w:rsidRPr="003C5DCF" w:rsidRDefault="009E3EEF" w:rsidP="00FA4497">
      <w:pPr>
        <w:widowControl w:val="0"/>
        <w:ind w:firstLine="709"/>
        <w:rPr>
          <w:rFonts w:ascii="Times New Roman" w:hAnsi="Times New Roman"/>
          <w:sz w:val="28"/>
          <w:szCs w:val="28"/>
          <w:lang w:eastAsia="ru-RU" w:bidi="ru-RU"/>
        </w:rPr>
      </w:pPr>
      <w:r w:rsidRPr="003C5DCF">
        <w:rPr>
          <w:rFonts w:ascii="Times New Roman" w:hAnsi="Times New Roman"/>
          <w:sz w:val="28"/>
          <w:szCs w:val="28"/>
          <w:lang w:eastAsia="ru-RU" w:bidi="ru-RU"/>
        </w:rPr>
        <w:t>категория значительного риска;</w:t>
      </w:r>
    </w:p>
    <w:p w:rsidR="009E3EEF" w:rsidRPr="003C5DCF" w:rsidRDefault="009E3EEF" w:rsidP="00FA4497">
      <w:pPr>
        <w:widowControl w:val="0"/>
        <w:ind w:firstLine="709"/>
        <w:rPr>
          <w:rFonts w:ascii="Times New Roman" w:hAnsi="Times New Roman"/>
          <w:sz w:val="28"/>
          <w:szCs w:val="28"/>
          <w:lang w:eastAsia="ru-RU" w:bidi="ru-RU"/>
        </w:rPr>
      </w:pPr>
      <w:r w:rsidRPr="003C5DCF">
        <w:rPr>
          <w:rFonts w:ascii="Times New Roman" w:hAnsi="Times New Roman"/>
          <w:sz w:val="28"/>
          <w:szCs w:val="28"/>
          <w:lang w:eastAsia="ru-RU" w:bidi="ru-RU"/>
        </w:rPr>
        <w:t>категория низкого риска.</w:t>
      </w:r>
    </w:p>
    <w:p w:rsidR="009E3EEF" w:rsidRPr="003C5DCF" w:rsidRDefault="009E3EEF" w:rsidP="00FA4497">
      <w:pPr>
        <w:pStyle w:val="20"/>
        <w:shd w:val="clear" w:color="auto" w:fill="auto"/>
        <w:spacing w:before="0" w:after="0" w:line="240" w:lineRule="auto"/>
        <w:ind w:firstLine="709"/>
        <w:jc w:val="both"/>
        <w:rPr>
          <w:sz w:val="28"/>
          <w:szCs w:val="28"/>
          <w:lang w:bidi="ru-RU"/>
        </w:rPr>
      </w:pPr>
      <w:r w:rsidRPr="003C5DCF">
        <w:rPr>
          <w:sz w:val="28"/>
          <w:szCs w:val="28"/>
          <w:lang w:bidi="ru-RU"/>
        </w:rPr>
        <w:t>С учетом тяжести потенциальных негативных последствий возможного несоблюдения юридическими лицами</w:t>
      </w:r>
      <w:r w:rsidR="00134A1C" w:rsidRPr="003C5DCF">
        <w:rPr>
          <w:sz w:val="28"/>
          <w:szCs w:val="28"/>
          <w:lang w:bidi="ru-RU"/>
        </w:rPr>
        <w:t xml:space="preserve">, индивидуальными предпринимателями </w:t>
      </w:r>
      <w:r w:rsidRPr="003C5DCF">
        <w:rPr>
          <w:sz w:val="28"/>
          <w:szCs w:val="28"/>
          <w:lang w:bidi="ru-RU"/>
        </w:rPr>
        <w:t>и гражданами</w:t>
      </w:r>
      <w:r w:rsidR="00134A1C" w:rsidRPr="003C5DCF">
        <w:rPr>
          <w:sz w:val="28"/>
          <w:szCs w:val="28"/>
          <w:lang w:bidi="ru-RU"/>
        </w:rPr>
        <w:t xml:space="preserve"> (далее – контролируемые лица)</w:t>
      </w:r>
      <w:r w:rsidRPr="003C5DCF">
        <w:rPr>
          <w:sz w:val="28"/>
          <w:szCs w:val="28"/>
          <w:lang w:bidi="ru-RU"/>
        </w:rPr>
        <w:t xml:space="preserve"> обязательных требований, деятельность, подлежащая государственному контролю (надзору), разделяется на группы тяжести (далее </w:t>
      </w:r>
      <w:r w:rsidR="00A92178" w:rsidRPr="003C5DCF">
        <w:rPr>
          <w:sz w:val="28"/>
          <w:szCs w:val="28"/>
          <w:lang w:bidi="ru-RU"/>
        </w:rPr>
        <w:t>–</w:t>
      </w:r>
      <w:r w:rsidRPr="003C5DCF">
        <w:rPr>
          <w:sz w:val="28"/>
          <w:szCs w:val="28"/>
          <w:lang w:bidi="ru-RU"/>
        </w:rPr>
        <w:t xml:space="preserve"> группы тяжести).</w:t>
      </w:r>
    </w:p>
    <w:p w:rsidR="009E3EEF" w:rsidRPr="003C5DCF" w:rsidRDefault="00A92178" w:rsidP="00FA4497">
      <w:pPr>
        <w:widowControl w:val="0"/>
        <w:tabs>
          <w:tab w:val="left" w:pos="1038"/>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3. </w:t>
      </w:r>
      <w:proofErr w:type="gramStart"/>
      <w:r w:rsidR="009E3EEF" w:rsidRPr="003C5DCF">
        <w:rPr>
          <w:rFonts w:ascii="Times New Roman" w:hAnsi="Times New Roman"/>
          <w:sz w:val="28"/>
          <w:szCs w:val="28"/>
          <w:lang w:eastAsia="ru-RU" w:bidi="ru-RU"/>
        </w:rPr>
        <w:t xml:space="preserve">К группе тяжести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А</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относится деятельность, действия </w:t>
      </w:r>
      <w:r w:rsidR="009E3EEF" w:rsidRPr="003C5DCF">
        <w:rPr>
          <w:rFonts w:ascii="Times New Roman" w:hAnsi="Times New Roman"/>
          <w:sz w:val="28"/>
          <w:szCs w:val="28"/>
          <w:lang w:eastAsia="ru-RU" w:bidi="ru-RU"/>
        </w:rPr>
        <w:lastRenderedPageBreak/>
        <w:t xml:space="preserve">(бездействие) контролируемых лиц по содержанию, сохранению, использованию, популяризации и государственной охране объектов культурного наследия, </w:t>
      </w:r>
      <w:r w:rsidR="00244772" w:rsidRPr="003C5DCF">
        <w:rPr>
          <w:rFonts w:ascii="Times New Roman" w:hAnsi="Times New Roman"/>
          <w:sz w:val="28"/>
          <w:szCs w:val="28"/>
          <w:lang w:eastAsia="ru-RU" w:bidi="ru-RU"/>
        </w:rPr>
        <w:t xml:space="preserve">в собственности, оперативном управлении или пользовании </w:t>
      </w:r>
      <w:r w:rsidR="009E3EEF" w:rsidRPr="003C5DCF">
        <w:rPr>
          <w:rFonts w:ascii="Times New Roman" w:hAnsi="Times New Roman"/>
          <w:sz w:val="28"/>
          <w:szCs w:val="28"/>
          <w:lang w:eastAsia="ru-RU" w:bidi="ru-RU"/>
        </w:rPr>
        <w:t xml:space="preserve">которых находятся, </w:t>
      </w:r>
      <w:r w:rsidR="00D77222" w:rsidRPr="003C5DCF">
        <w:rPr>
          <w:rFonts w:ascii="Times New Roman" w:hAnsi="Times New Roman"/>
          <w:sz w:val="28"/>
          <w:szCs w:val="28"/>
          <w:lang w:eastAsia="ru-RU" w:bidi="ru-RU"/>
        </w:rPr>
        <w:t>объекты культурного наследи</w:t>
      </w:r>
      <w:r w:rsidR="00244772" w:rsidRPr="003C5DCF">
        <w:rPr>
          <w:rFonts w:ascii="Times New Roman" w:hAnsi="Times New Roman"/>
          <w:sz w:val="28"/>
          <w:szCs w:val="28"/>
          <w:lang w:eastAsia="ru-RU" w:bidi="ru-RU"/>
        </w:rPr>
        <w:t xml:space="preserve">я – памятники архитектуры, </w:t>
      </w:r>
      <w:r w:rsidR="009E3EEF" w:rsidRPr="003C5DCF">
        <w:rPr>
          <w:rFonts w:ascii="Times New Roman" w:hAnsi="Times New Roman"/>
          <w:sz w:val="28"/>
          <w:szCs w:val="28"/>
          <w:lang w:eastAsia="ru-RU" w:bidi="ru-RU"/>
        </w:rPr>
        <w:t>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roofErr w:type="gramEnd"/>
    </w:p>
    <w:p w:rsidR="009E3EEF" w:rsidRPr="003C5DCF" w:rsidRDefault="00A92178" w:rsidP="00FA4497">
      <w:pPr>
        <w:widowControl w:val="0"/>
        <w:tabs>
          <w:tab w:val="left" w:pos="104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4. </w:t>
      </w:r>
      <w:r w:rsidR="009E3EEF" w:rsidRPr="003C5DCF">
        <w:rPr>
          <w:rFonts w:ascii="Times New Roman" w:hAnsi="Times New Roman"/>
          <w:sz w:val="28"/>
          <w:szCs w:val="28"/>
          <w:lang w:eastAsia="ru-RU" w:bidi="ru-RU"/>
        </w:rPr>
        <w:t xml:space="preserve">К группе тяжести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Б</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относится деятельность, действия (бездействие) контролируемых лиц, в собственности, оперативном управлении или пользовании которых находятся объекты культурного наследия, за исключением отнесенных к группе тяжести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А</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и группе тяжести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В</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w:t>
      </w:r>
    </w:p>
    <w:p w:rsidR="009E3EEF" w:rsidRPr="003C5DCF" w:rsidRDefault="00A92178" w:rsidP="00FA4497">
      <w:pPr>
        <w:widowControl w:val="0"/>
        <w:tabs>
          <w:tab w:val="left" w:pos="105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5. </w:t>
      </w:r>
      <w:r w:rsidR="009E3EEF" w:rsidRPr="003C5DCF">
        <w:rPr>
          <w:rFonts w:ascii="Times New Roman" w:hAnsi="Times New Roman"/>
          <w:sz w:val="28"/>
          <w:szCs w:val="28"/>
          <w:lang w:eastAsia="ru-RU" w:bidi="ru-RU"/>
        </w:rPr>
        <w:t xml:space="preserve">К группе тяжести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В</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относится деятельность контролируемых лиц, в собственности, оперативном управлении или пользовании которых находятся объекты культурного наследия </w:t>
      </w:r>
      <w:r w:rsidR="00EE0DA8"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произведения монументального искусства.</w:t>
      </w:r>
    </w:p>
    <w:p w:rsidR="009E3EEF" w:rsidRPr="003C5DCF" w:rsidRDefault="00A92178" w:rsidP="00FA4497">
      <w:pPr>
        <w:widowControl w:val="0"/>
        <w:tabs>
          <w:tab w:val="left" w:pos="1047"/>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6. </w:t>
      </w:r>
      <w:r w:rsidR="009E3EEF" w:rsidRPr="003C5DCF">
        <w:rPr>
          <w:rFonts w:ascii="Times New Roman" w:hAnsi="Times New Roman"/>
          <w:sz w:val="28"/>
          <w:szCs w:val="28"/>
          <w:lang w:eastAsia="ru-RU" w:bidi="ru-RU"/>
        </w:rPr>
        <w:t xml:space="preserve">С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1</w:t>
      </w:r>
      <w:r w:rsidRPr="003C5DCF">
        <w:rPr>
          <w:rFonts w:ascii="Times New Roman" w:hAnsi="Times New Roman"/>
          <w:sz w:val="28"/>
          <w:szCs w:val="28"/>
          <w:lang w:eastAsia="ru-RU" w:bidi="ru-RU"/>
        </w:rPr>
        <w:t>», «</w:t>
      </w:r>
      <w:r w:rsidR="009E3EEF" w:rsidRPr="003C5DCF">
        <w:rPr>
          <w:rFonts w:ascii="Times New Roman" w:hAnsi="Times New Roman"/>
          <w:sz w:val="28"/>
          <w:szCs w:val="28"/>
          <w:lang w:eastAsia="ru-RU" w:bidi="ru-RU"/>
        </w:rPr>
        <w:t>2</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w:t>
      </w:r>
      <w:r w:rsidRPr="003C5DCF">
        <w:rPr>
          <w:rFonts w:ascii="Times New Roman" w:hAnsi="Times New Roman"/>
          <w:sz w:val="28"/>
          <w:szCs w:val="28"/>
          <w:lang w:eastAsia="ru-RU" w:bidi="ru-RU"/>
        </w:rPr>
        <w:t>и «3»</w:t>
      </w:r>
      <w:r w:rsidR="009E3EEF" w:rsidRPr="003C5DCF">
        <w:rPr>
          <w:rFonts w:ascii="Times New Roman" w:hAnsi="Times New Roman"/>
          <w:sz w:val="28"/>
          <w:szCs w:val="28"/>
          <w:lang w:eastAsia="ru-RU" w:bidi="ru-RU"/>
        </w:rPr>
        <w:t xml:space="preserve"> (далее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группы вероятности).</w:t>
      </w:r>
    </w:p>
    <w:p w:rsidR="00045B6C" w:rsidRPr="003C5DCF" w:rsidRDefault="00A92178" w:rsidP="00045B6C">
      <w:pPr>
        <w:autoSpaceDE w:val="0"/>
        <w:autoSpaceDN w:val="0"/>
        <w:adjustRightInd w:val="0"/>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7. </w:t>
      </w:r>
      <w:r w:rsidR="009E3EEF" w:rsidRPr="003C5DCF">
        <w:rPr>
          <w:rFonts w:ascii="Times New Roman" w:hAnsi="Times New Roman"/>
          <w:sz w:val="28"/>
          <w:szCs w:val="28"/>
          <w:lang w:eastAsia="ru-RU" w:bidi="ru-RU"/>
        </w:rPr>
        <w:t xml:space="preserve">К группе вероятности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1</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относится</w:t>
      </w:r>
      <w:r w:rsidR="00045B6C" w:rsidRPr="003C5DCF">
        <w:rPr>
          <w:rFonts w:ascii="Times New Roman" w:hAnsi="Times New Roman"/>
          <w:sz w:val="28"/>
          <w:szCs w:val="28"/>
          <w:lang w:eastAsia="ru-RU" w:bidi="ru-RU"/>
        </w:rPr>
        <w:t>:</w:t>
      </w:r>
    </w:p>
    <w:p w:rsidR="00045B6C" w:rsidRPr="003C5DCF" w:rsidRDefault="009E3EEF" w:rsidP="00045B6C">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 xml:space="preserve">деятельность </w:t>
      </w:r>
      <w:r w:rsidR="00D77222" w:rsidRPr="003C5DCF">
        <w:rPr>
          <w:rFonts w:ascii="Times New Roman" w:hAnsi="Times New Roman"/>
          <w:sz w:val="28"/>
          <w:szCs w:val="28"/>
          <w:lang w:eastAsia="ru-RU" w:bidi="ru-RU"/>
        </w:rPr>
        <w:t>контролируемого лица, в собственности, оперативном управлении или пользовании которого находится объект культурного наследия</w:t>
      </w:r>
      <w:r w:rsidR="00045B6C" w:rsidRPr="003C5DCF">
        <w:rPr>
          <w:rFonts w:ascii="Times New Roman" w:hAnsi="Times New Roman"/>
          <w:sz w:val="28"/>
          <w:szCs w:val="28"/>
          <w:lang w:eastAsia="ru-RU"/>
        </w:rPr>
        <w:t>, признанн</w:t>
      </w:r>
      <w:r w:rsidR="00D77222" w:rsidRPr="003C5DCF">
        <w:rPr>
          <w:rFonts w:ascii="Times New Roman" w:hAnsi="Times New Roman"/>
          <w:sz w:val="28"/>
          <w:szCs w:val="28"/>
          <w:lang w:eastAsia="ru-RU"/>
        </w:rPr>
        <w:t>ый</w:t>
      </w:r>
      <w:r w:rsidR="00045B6C" w:rsidRPr="003C5DCF">
        <w:rPr>
          <w:rFonts w:ascii="Times New Roman" w:hAnsi="Times New Roman"/>
          <w:sz w:val="28"/>
          <w:szCs w:val="28"/>
          <w:lang w:eastAsia="ru-RU"/>
        </w:rPr>
        <w:t xml:space="preserve"> в установленном порядке находящимся в неудовлетворительном состоянии, при отсутствии вступившего в законную силу судебного акта о понуждении исполнить обязательства в области сохранения объекта культурного наследия в натуре;</w:t>
      </w:r>
    </w:p>
    <w:p w:rsidR="00045B6C" w:rsidRPr="003C5DCF" w:rsidRDefault="00D77222" w:rsidP="00EE0DA8">
      <w:pPr>
        <w:autoSpaceDE w:val="0"/>
        <w:autoSpaceDN w:val="0"/>
        <w:adjustRightInd w:val="0"/>
        <w:ind w:firstLine="709"/>
        <w:rPr>
          <w:rFonts w:ascii="Times New Roman" w:hAnsi="Times New Roman"/>
          <w:sz w:val="28"/>
          <w:szCs w:val="28"/>
          <w:lang w:eastAsia="ru-RU"/>
        </w:rPr>
      </w:pPr>
      <w:proofErr w:type="gramStart"/>
      <w:r w:rsidRPr="003C5DCF">
        <w:rPr>
          <w:rFonts w:ascii="Times New Roman" w:hAnsi="Times New Roman"/>
          <w:sz w:val="28"/>
          <w:szCs w:val="28"/>
          <w:lang w:eastAsia="ru-RU" w:bidi="ru-RU"/>
        </w:rPr>
        <w:t>контролируемое лицо, в собственности, оперативном управлении или пользовании которого находится объект культурного наследия</w:t>
      </w:r>
      <w:r w:rsidR="00045B6C" w:rsidRPr="003C5DCF">
        <w:rPr>
          <w:rFonts w:ascii="Times New Roman" w:hAnsi="Times New Roman"/>
          <w:sz w:val="28"/>
          <w:szCs w:val="28"/>
          <w:lang w:eastAsia="ru-RU"/>
        </w:rPr>
        <w:t xml:space="preserve">, которому причинен вред, что подтверждено вступившим в законную силу постановлением о назначении административного наказания за административное правонарушение, предусмотренное </w:t>
      </w:r>
      <w:hyperlink r:id="rId19" w:history="1">
        <w:r w:rsidR="00045B6C" w:rsidRPr="003C5DCF">
          <w:rPr>
            <w:rFonts w:ascii="Times New Roman" w:hAnsi="Times New Roman"/>
            <w:sz w:val="28"/>
            <w:szCs w:val="28"/>
            <w:lang w:eastAsia="ru-RU"/>
          </w:rPr>
          <w:t>статьей 7.14.1</w:t>
        </w:r>
      </w:hyperlink>
      <w:r w:rsidR="00045B6C" w:rsidRPr="003C5DCF">
        <w:rPr>
          <w:rFonts w:ascii="Times New Roman" w:hAnsi="Times New Roman"/>
          <w:sz w:val="28"/>
          <w:szCs w:val="28"/>
          <w:lang w:eastAsia="ru-RU"/>
        </w:rPr>
        <w:t xml:space="preserve"> Кодекса Российской Федерации об административных правонарушениях, при отсутствии вступившего в законную силу судебного акта о понуждении исполнить обязательства в области сохранения объекта культурного наследия в натуре и</w:t>
      </w:r>
      <w:proofErr w:type="gramEnd"/>
      <w:r w:rsidR="00045B6C" w:rsidRPr="003C5DCF">
        <w:rPr>
          <w:rFonts w:ascii="Times New Roman" w:hAnsi="Times New Roman"/>
          <w:sz w:val="28"/>
          <w:szCs w:val="28"/>
          <w:lang w:eastAsia="ru-RU"/>
        </w:rPr>
        <w:t xml:space="preserve"> (или) сведений в </w:t>
      </w:r>
      <w:r w:rsidR="00903419" w:rsidRPr="003C5DCF">
        <w:rPr>
          <w:rFonts w:ascii="Times New Roman" w:hAnsi="Times New Roman"/>
          <w:sz w:val="28"/>
          <w:szCs w:val="28"/>
          <w:lang w:eastAsia="ru-RU"/>
        </w:rPr>
        <w:t>Инспекции</w:t>
      </w:r>
      <w:r w:rsidR="00045B6C" w:rsidRPr="003C5DCF">
        <w:rPr>
          <w:rFonts w:ascii="Times New Roman" w:hAnsi="Times New Roman"/>
          <w:sz w:val="28"/>
          <w:szCs w:val="28"/>
          <w:lang w:eastAsia="ru-RU"/>
        </w:rPr>
        <w:t xml:space="preserve"> о завершении работ по сохранению объекта культурного наследия;</w:t>
      </w:r>
    </w:p>
    <w:p w:rsidR="00045B6C" w:rsidRPr="003C5DCF" w:rsidRDefault="00FA4497" w:rsidP="00EE0DA8">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 xml:space="preserve">8. </w:t>
      </w:r>
      <w:proofErr w:type="gramStart"/>
      <w:r w:rsidR="009E3EEF" w:rsidRPr="003C5DCF">
        <w:rPr>
          <w:rFonts w:ascii="Times New Roman" w:hAnsi="Times New Roman"/>
          <w:sz w:val="28"/>
          <w:szCs w:val="28"/>
          <w:lang w:eastAsia="ru-RU" w:bidi="ru-RU"/>
        </w:rPr>
        <w:t xml:space="preserve">К группе вероятности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2</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относится </w:t>
      </w:r>
      <w:r w:rsidR="00045B6C" w:rsidRPr="003C5DCF">
        <w:rPr>
          <w:rFonts w:ascii="Times New Roman" w:hAnsi="Times New Roman"/>
          <w:sz w:val="28"/>
          <w:szCs w:val="28"/>
          <w:lang w:eastAsia="ru-RU"/>
        </w:rPr>
        <w:t xml:space="preserve">деятельность </w:t>
      </w:r>
      <w:r w:rsidR="00D77222" w:rsidRPr="003C5DCF">
        <w:rPr>
          <w:rFonts w:ascii="Times New Roman" w:hAnsi="Times New Roman"/>
          <w:sz w:val="28"/>
          <w:szCs w:val="28"/>
          <w:lang w:eastAsia="ru-RU" w:bidi="ru-RU"/>
        </w:rPr>
        <w:t>контролируемого лица, в собственности, оперативном управлении или пользовании которого находится объект культурного наследия</w:t>
      </w:r>
      <w:r w:rsidR="00D77222" w:rsidRPr="003C5DCF">
        <w:rPr>
          <w:rFonts w:ascii="Times New Roman" w:hAnsi="Times New Roman"/>
          <w:sz w:val="28"/>
          <w:szCs w:val="28"/>
          <w:lang w:eastAsia="ru-RU"/>
        </w:rPr>
        <w:t xml:space="preserve"> </w:t>
      </w:r>
      <w:r w:rsidR="00045B6C" w:rsidRPr="003C5DCF">
        <w:rPr>
          <w:rFonts w:ascii="Times New Roman" w:hAnsi="Times New Roman"/>
          <w:sz w:val="28"/>
          <w:szCs w:val="28"/>
          <w:lang w:eastAsia="ru-RU"/>
        </w:rPr>
        <w:t xml:space="preserve">или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в отношении которого имеется вступившее в законную силу постановление о назначении административного наказания за административное правонарушение, предусмотренное </w:t>
      </w:r>
      <w:hyperlink r:id="rId20" w:history="1">
        <w:r w:rsidR="00045B6C" w:rsidRPr="003C5DCF">
          <w:rPr>
            <w:rFonts w:ascii="Times New Roman" w:hAnsi="Times New Roman"/>
            <w:sz w:val="28"/>
            <w:szCs w:val="28"/>
            <w:lang w:eastAsia="ru-RU"/>
          </w:rPr>
          <w:t>статьями 7.13</w:t>
        </w:r>
      </w:hyperlink>
      <w:r w:rsidR="00045B6C" w:rsidRPr="003C5DCF">
        <w:rPr>
          <w:rFonts w:ascii="Times New Roman" w:hAnsi="Times New Roman"/>
          <w:sz w:val="28"/>
          <w:szCs w:val="28"/>
          <w:lang w:eastAsia="ru-RU"/>
        </w:rPr>
        <w:t xml:space="preserve"> </w:t>
      </w:r>
      <w:r w:rsidR="00EE0DA8" w:rsidRPr="003C5DCF">
        <w:rPr>
          <w:rFonts w:ascii="Times New Roman" w:hAnsi="Times New Roman"/>
          <w:sz w:val="28"/>
          <w:szCs w:val="28"/>
          <w:lang w:eastAsia="ru-RU"/>
        </w:rPr>
        <w:t>–</w:t>
      </w:r>
      <w:r w:rsidR="00045B6C" w:rsidRPr="003C5DCF">
        <w:rPr>
          <w:rFonts w:ascii="Times New Roman" w:hAnsi="Times New Roman"/>
          <w:sz w:val="28"/>
          <w:szCs w:val="28"/>
          <w:lang w:eastAsia="ru-RU"/>
        </w:rPr>
        <w:t xml:space="preserve"> </w:t>
      </w:r>
      <w:hyperlink r:id="rId21" w:history="1">
        <w:r w:rsidR="00045B6C" w:rsidRPr="003C5DCF">
          <w:rPr>
            <w:rFonts w:ascii="Times New Roman" w:hAnsi="Times New Roman"/>
            <w:sz w:val="28"/>
            <w:szCs w:val="28"/>
            <w:lang w:eastAsia="ru-RU"/>
          </w:rPr>
          <w:t>7.16</w:t>
        </w:r>
      </w:hyperlink>
      <w:r w:rsidR="00045B6C" w:rsidRPr="003C5DCF">
        <w:rPr>
          <w:rFonts w:ascii="Times New Roman" w:hAnsi="Times New Roman"/>
          <w:sz w:val="28"/>
          <w:szCs w:val="28"/>
          <w:lang w:eastAsia="ru-RU"/>
        </w:rPr>
        <w:t xml:space="preserve">, </w:t>
      </w:r>
      <w:hyperlink r:id="rId22" w:history="1">
        <w:r w:rsidR="00045B6C" w:rsidRPr="003C5DCF">
          <w:rPr>
            <w:rFonts w:ascii="Times New Roman" w:hAnsi="Times New Roman"/>
            <w:sz w:val="28"/>
            <w:szCs w:val="28"/>
            <w:lang w:eastAsia="ru-RU"/>
          </w:rPr>
          <w:t>7.33</w:t>
        </w:r>
      </w:hyperlink>
      <w:r w:rsidR="00045B6C" w:rsidRPr="003C5DCF">
        <w:rPr>
          <w:rFonts w:ascii="Times New Roman" w:hAnsi="Times New Roman"/>
          <w:sz w:val="28"/>
          <w:szCs w:val="28"/>
          <w:lang w:eastAsia="ru-RU"/>
        </w:rPr>
        <w:t xml:space="preserve">, </w:t>
      </w:r>
      <w:hyperlink r:id="rId23" w:history="1">
        <w:r w:rsidR="00045B6C" w:rsidRPr="003C5DCF">
          <w:rPr>
            <w:rFonts w:ascii="Times New Roman" w:hAnsi="Times New Roman"/>
            <w:sz w:val="28"/>
            <w:szCs w:val="28"/>
            <w:lang w:eastAsia="ru-RU"/>
          </w:rPr>
          <w:t>частью</w:t>
        </w:r>
        <w:proofErr w:type="gramEnd"/>
        <w:r w:rsidR="00045B6C" w:rsidRPr="003C5DCF">
          <w:rPr>
            <w:rFonts w:ascii="Times New Roman" w:hAnsi="Times New Roman"/>
            <w:sz w:val="28"/>
            <w:szCs w:val="28"/>
            <w:lang w:eastAsia="ru-RU"/>
          </w:rPr>
          <w:t xml:space="preserve"> 1 статьи 19.4</w:t>
        </w:r>
      </w:hyperlink>
      <w:r w:rsidR="00045B6C" w:rsidRPr="003C5DCF">
        <w:rPr>
          <w:rFonts w:ascii="Times New Roman" w:hAnsi="Times New Roman"/>
          <w:sz w:val="28"/>
          <w:szCs w:val="28"/>
          <w:lang w:eastAsia="ru-RU"/>
        </w:rPr>
        <w:t xml:space="preserve">, </w:t>
      </w:r>
      <w:hyperlink r:id="rId24" w:history="1">
        <w:r w:rsidR="00045B6C" w:rsidRPr="003C5DCF">
          <w:rPr>
            <w:rFonts w:ascii="Times New Roman" w:hAnsi="Times New Roman"/>
            <w:sz w:val="28"/>
            <w:szCs w:val="28"/>
            <w:lang w:eastAsia="ru-RU"/>
          </w:rPr>
          <w:t>частями 18</w:t>
        </w:r>
      </w:hyperlink>
      <w:r w:rsidR="00045B6C" w:rsidRPr="003C5DCF">
        <w:rPr>
          <w:rFonts w:ascii="Times New Roman" w:hAnsi="Times New Roman"/>
          <w:sz w:val="28"/>
          <w:szCs w:val="28"/>
          <w:lang w:eastAsia="ru-RU"/>
        </w:rPr>
        <w:t xml:space="preserve"> </w:t>
      </w:r>
      <w:r w:rsidR="00045B6C" w:rsidRPr="003C5DCF">
        <w:rPr>
          <w:rFonts w:ascii="Times New Roman" w:hAnsi="Times New Roman"/>
          <w:sz w:val="28"/>
          <w:szCs w:val="28"/>
          <w:lang w:eastAsia="ru-RU"/>
        </w:rPr>
        <w:lastRenderedPageBreak/>
        <w:t xml:space="preserve">и </w:t>
      </w:r>
      <w:hyperlink r:id="rId25" w:history="1">
        <w:r w:rsidR="00045B6C" w:rsidRPr="003C5DCF">
          <w:rPr>
            <w:rFonts w:ascii="Times New Roman" w:hAnsi="Times New Roman"/>
            <w:sz w:val="28"/>
            <w:szCs w:val="28"/>
            <w:lang w:eastAsia="ru-RU"/>
          </w:rPr>
          <w:t>19 статьи 19.5</w:t>
        </w:r>
      </w:hyperlink>
      <w:r w:rsidR="00045B6C" w:rsidRPr="003C5DCF">
        <w:rPr>
          <w:rFonts w:ascii="Times New Roman" w:hAnsi="Times New Roman"/>
          <w:sz w:val="28"/>
          <w:szCs w:val="28"/>
          <w:lang w:eastAsia="ru-RU"/>
        </w:rPr>
        <w:t xml:space="preserve">, </w:t>
      </w:r>
      <w:hyperlink r:id="rId26" w:history="1">
        <w:r w:rsidR="00045B6C" w:rsidRPr="003C5DCF">
          <w:rPr>
            <w:rFonts w:ascii="Times New Roman" w:hAnsi="Times New Roman"/>
            <w:sz w:val="28"/>
            <w:szCs w:val="28"/>
            <w:lang w:eastAsia="ru-RU"/>
          </w:rPr>
          <w:t>статьями 19.7</w:t>
        </w:r>
      </w:hyperlink>
      <w:r w:rsidR="00045B6C" w:rsidRPr="003C5DCF">
        <w:rPr>
          <w:rFonts w:ascii="Times New Roman" w:hAnsi="Times New Roman"/>
          <w:sz w:val="28"/>
          <w:szCs w:val="28"/>
          <w:lang w:eastAsia="ru-RU"/>
        </w:rPr>
        <w:t xml:space="preserve">, </w:t>
      </w:r>
      <w:hyperlink r:id="rId27" w:history="1">
        <w:r w:rsidR="00045B6C" w:rsidRPr="003C5DCF">
          <w:rPr>
            <w:rFonts w:ascii="Times New Roman" w:hAnsi="Times New Roman"/>
            <w:sz w:val="28"/>
            <w:szCs w:val="28"/>
            <w:lang w:eastAsia="ru-RU"/>
          </w:rPr>
          <w:t>19.7</w:t>
        </w:r>
      </w:hyperlink>
      <w:r w:rsidR="00045B6C" w:rsidRPr="003C5DCF">
        <w:rPr>
          <w:rFonts w:ascii="Times New Roman" w:hAnsi="Times New Roman"/>
          <w:sz w:val="28"/>
          <w:szCs w:val="28"/>
          <w:lang w:eastAsia="ru-RU"/>
        </w:rPr>
        <w:t xml:space="preserve"> Кодекса Российской Федерации об административных правонарушениях, принятое в течение двадцати четырех месяцев, предшествовавших месяцу, в котором принимается решение об отнесении деятельности юридических лиц и индивидуальных предпринимателей к определенной категории риска;</w:t>
      </w:r>
    </w:p>
    <w:p w:rsidR="00045B6C" w:rsidRPr="003C5DCF" w:rsidRDefault="00FA4497" w:rsidP="00EE0DA8">
      <w:pPr>
        <w:autoSpaceDE w:val="0"/>
        <w:autoSpaceDN w:val="0"/>
        <w:adjustRightInd w:val="0"/>
        <w:ind w:firstLine="709"/>
        <w:rPr>
          <w:rFonts w:ascii="Times New Roman" w:hAnsi="Times New Roman"/>
          <w:sz w:val="28"/>
          <w:szCs w:val="28"/>
          <w:lang w:eastAsia="ru-RU"/>
        </w:rPr>
      </w:pPr>
      <w:r w:rsidRPr="003C5DCF">
        <w:rPr>
          <w:rFonts w:ascii="Times New Roman" w:hAnsi="Times New Roman"/>
          <w:sz w:val="28"/>
          <w:szCs w:val="28"/>
          <w:lang w:eastAsia="ru-RU" w:bidi="ru-RU"/>
        </w:rPr>
        <w:t xml:space="preserve">9. </w:t>
      </w:r>
      <w:proofErr w:type="gramStart"/>
      <w:r w:rsidR="009E3EEF" w:rsidRPr="003C5DCF">
        <w:rPr>
          <w:rFonts w:ascii="Times New Roman" w:hAnsi="Times New Roman"/>
          <w:sz w:val="28"/>
          <w:szCs w:val="28"/>
          <w:lang w:eastAsia="ru-RU" w:bidi="ru-RU"/>
        </w:rPr>
        <w:t xml:space="preserve">К группе вероятности </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3</w:t>
      </w:r>
      <w:r w:rsidRPr="003C5DCF">
        <w:rPr>
          <w:rFonts w:ascii="Times New Roman" w:hAnsi="Times New Roman"/>
          <w:sz w:val="28"/>
          <w:szCs w:val="28"/>
          <w:lang w:eastAsia="ru-RU" w:bidi="ru-RU"/>
        </w:rPr>
        <w:t>»</w:t>
      </w:r>
      <w:r w:rsidR="009E3EEF" w:rsidRPr="003C5DCF">
        <w:rPr>
          <w:rFonts w:ascii="Times New Roman" w:hAnsi="Times New Roman"/>
          <w:sz w:val="28"/>
          <w:szCs w:val="28"/>
          <w:lang w:eastAsia="ru-RU" w:bidi="ru-RU"/>
        </w:rPr>
        <w:t xml:space="preserve"> </w:t>
      </w:r>
      <w:r w:rsidR="00045B6C" w:rsidRPr="003C5DCF">
        <w:rPr>
          <w:rFonts w:ascii="Times New Roman" w:hAnsi="Times New Roman"/>
          <w:sz w:val="28"/>
          <w:szCs w:val="28"/>
          <w:lang w:eastAsia="ru-RU" w:bidi="ru-RU"/>
        </w:rPr>
        <w:t xml:space="preserve">относится </w:t>
      </w:r>
      <w:r w:rsidR="00045B6C" w:rsidRPr="003C5DCF">
        <w:rPr>
          <w:rFonts w:ascii="Times New Roman" w:hAnsi="Times New Roman"/>
          <w:sz w:val="28"/>
          <w:szCs w:val="28"/>
          <w:lang w:eastAsia="ru-RU"/>
        </w:rPr>
        <w:t xml:space="preserve">деятельность </w:t>
      </w:r>
      <w:r w:rsidR="00D77222" w:rsidRPr="003C5DCF">
        <w:rPr>
          <w:rFonts w:ascii="Times New Roman" w:hAnsi="Times New Roman"/>
          <w:sz w:val="28"/>
          <w:szCs w:val="28"/>
          <w:lang w:eastAsia="ru-RU" w:bidi="ru-RU"/>
        </w:rPr>
        <w:t>контролируемого лица, в собственности, оперативном управлении или пользовании которого находится объект культурного наследия</w:t>
      </w:r>
      <w:r w:rsidR="00045B6C" w:rsidRPr="003C5DCF">
        <w:rPr>
          <w:rFonts w:ascii="Times New Roman" w:hAnsi="Times New Roman"/>
          <w:sz w:val="28"/>
          <w:szCs w:val="28"/>
          <w:lang w:eastAsia="ru-RU"/>
        </w:rPr>
        <w:t xml:space="preserve"> или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в отношении которого имеется предписание об устранении нарушений обязательных требований, не связанных с привлечением к административной ответственности, выданное в течение тридцати шести</w:t>
      </w:r>
      <w:proofErr w:type="gramEnd"/>
      <w:r w:rsidR="00045B6C" w:rsidRPr="003C5DCF">
        <w:rPr>
          <w:rFonts w:ascii="Times New Roman" w:hAnsi="Times New Roman"/>
          <w:sz w:val="28"/>
          <w:szCs w:val="28"/>
          <w:lang w:eastAsia="ru-RU"/>
        </w:rPr>
        <w:t xml:space="preserve"> месяцев, предшествовавших месяцу, в </w:t>
      </w:r>
      <w:proofErr w:type="gramStart"/>
      <w:r w:rsidR="00045B6C" w:rsidRPr="003C5DCF">
        <w:rPr>
          <w:rFonts w:ascii="Times New Roman" w:hAnsi="Times New Roman"/>
          <w:sz w:val="28"/>
          <w:szCs w:val="28"/>
          <w:lang w:eastAsia="ru-RU"/>
        </w:rPr>
        <w:t>котором</w:t>
      </w:r>
      <w:proofErr w:type="gramEnd"/>
      <w:r w:rsidR="00045B6C" w:rsidRPr="003C5DCF">
        <w:rPr>
          <w:rFonts w:ascii="Times New Roman" w:hAnsi="Times New Roman"/>
          <w:sz w:val="28"/>
          <w:szCs w:val="28"/>
          <w:lang w:eastAsia="ru-RU"/>
        </w:rPr>
        <w:t xml:space="preserve"> принимается решение об отнесении деятельности юридических лиц и индивидуальных предпринимателей к определенной категории риска.</w:t>
      </w:r>
    </w:p>
    <w:p w:rsidR="009E3EEF" w:rsidRPr="003C5DCF" w:rsidRDefault="00FA4497" w:rsidP="00045B6C">
      <w:pPr>
        <w:widowControl w:val="0"/>
        <w:tabs>
          <w:tab w:val="left" w:pos="1092"/>
        </w:tabs>
        <w:ind w:firstLine="709"/>
        <w:rPr>
          <w:rFonts w:ascii="Times New Roman" w:hAnsi="Times New Roman"/>
          <w:sz w:val="28"/>
          <w:szCs w:val="28"/>
          <w:lang w:eastAsia="ru-RU" w:bidi="ru-RU"/>
        </w:rPr>
      </w:pPr>
      <w:r w:rsidRPr="003C5DCF">
        <w:rPr>
          <w:rFonts w:ascii="Times New Roman" w:hAnsi="Times New Roman"/>
          <w:sz w:val="28"/>
          <w:szCs w:val="28"/>
          <w:lang w:eastAsia="ru-RU" w:bidi="ru-RU"/>
        </w:rPr>
        <w:t xml:space="preserve">10. </w:t>
      </w:r>
      <w:r w:rsidR="009E3EEF" w:rsidRPr="003C5DCF">
        <w:rPr>
          <w:rFonts w:ascii="Times New Roman" w:hAnsi="Times New Roman"/>
          <w:sz w:val="28"/>
          <w:szCs w:val="28"/>
          <w:lang w:eastAsia="ru-RU" w:bidi="ru-RU"/>
        </w:rPr>
        <w:t>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9E3EEF" w:rsidRPr="003C5DCF" w:rsidRDefault="009E3EEF" w:rsidP="00FA4497">
      <w:pPr>
        <w:widowControl w:val="0"/>
        <w:tabs>
          <w:tab w:val="left" w:pos="1162"/>
        </w:tabs>
        <w:spacing w:line="360" w:lineRule="exact"/>
        <w:rPr>
          <w:rFonts w:ascii="Times New Roman" w:hAnsi="Times New Roman"/>
          <w:sz w:val="28"/>
          <w:szCs w:val="28"/>
          <w:lang w:eastAsia="ru-RU" w:bidi="ru-RU"/>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5"/>
        <w:gridCol w:w="3058"/>
        <w:gridCol w:w="2794"/>
      </w:tblGrid>
      <w:tr w:rsidR="00456B5A" w:rsidRPr="003C5DCF" w:rsidTr="00EE0DA8">
        <w:trPr>
          <w:trHeight w:hRule="exact" w:val="326"/>
        </w:trPr>
        <w:tc>
          <w:tcPr>
            <w:tcW w:w="3005" w:type="dxa"/>
            <w:shd w:val="clear" w:color="auto" w:fill="FFFFFF"/>
            <w:vAlign w:val="bottom"/>
          </w:tcPr>
          <w:p w:rsidR="009E3EEF" w:rsidRPr="003C5DCF" w:rsidRDefault="009E3EEF"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Категория риска</w:t>
            </w:r>
          </w:p>
        </w:tc>
        <w:tc>
          <w:tcPr>
            <w:tcW w:w="3058" w:type="dxa"/>
            <w:tcBorders>
              <w:bottom w:val="single" w:sz="4" w:space="0" w:color="auto"/>
            </w:tcBorders>
            <w:shd w:val="clear" w:color="auto" w:fill="FFFFFF"/>
            <w:vAlign w:val="bottom"/>
          </w:tcPr>
          <w:p w:rsidR="009E3EEF" w:rsidRPr="003C5DCF" w:rsidRDefault="00FA4497"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Г</w:t>
            </w:r>
            <w:r w:rsidR="009E3EEF" w:rsidRPr="003C5DCF">
              <w:rPr>
                <w:rFonts w:ascii="Times New Roman" w:hAnsi="Times New Roman"/>
                <w:sz w:val="28"/>
                <w:szCs w:val="28"/>
                <w:lang w:eastAsia="ru-RU" w:bidi="ru-RU"/>
              </w:rPr>
              <w:t>руппа тяжести</w:t>
            </w:r>
          </w:p>
        </w:tc>
        <w:tc>
          <w:tcPr>
            <w:tcW w:w="2794" w:type="dxa"/>
            <w:tcBorders>
              <w:bottom w:val="single" w:sz="4" w:space="0" w:color="auto"/>
            </w:tcBorders>
            <w:shd w:val="clear" w:color="auto" w:fill="FFFFFF"/>
            <w:vAlign w:val="bottom"/>
          </w:tcPr>
          <w:p w:rsidR="009E3EEF" w:rsidRPr="003C5DCF" w:rsidRDefault="00FA4497" w:rsidP="00EE0DA8">
            <w:pPr>
              <w:widowControl w:val="0"/>
              <w:ind w:left="360"/>
              <w:jc w:val="left"/>
              <w:rPr>
                <w:rFonts w:ascii="Times New Roman" w:hAnsi="Times New Roman"/>
                <w:sz w:val="28"/>
                <w:szCs w:val="28"/>
                <w:lang w:eastAsia="ru-RU" w:bidi="ru-RU"/>
              </w:rPr>
            </w:pPr>
            <w:r w:rsidRPr="003C5DCF">
              <w:rPr>
                <w:rFonts w:ascii="Times New Roman" w:hAnsi="Times New Roman"/>
                <w:sz w:val="28"/>
                <w:szCs w:val="28"/>
                <w:lang w:eastAsia="ru-RU" w:bidi="ru-RU"/>
              </w:rPr>
              <w:t>Г</w:t>
            </w:r>
            <w:r w:rsidR="009E3EEF" w:rsidRPr="003C5DCF">
              <w:rPr>
                <w:rFonts w:ascii="Times New Roman" w:hAnsi="Times New Roman"/>
                <w:sz w:val="28"/>
                <w:szCs w:val="28"/>
                <w:lang w:eastAsia="ru-RU" w:bidi="ru-RU"/>
              </w:rPr>
              <w:t>руппа вероятности</w:t>
            </w:r>
          </w:p>
        </w:tc>
      </w:tr>
      <w:tr w:rsidR="00456B5A" w:rsidRPr="003C5DCF" w:rsidTr="00EE0DA8">
        <w:trPr>
          <w:trHeight w:hRule="exact" w:val="525"/>
        </w:trPr>
        <w:tc>
          <w:tcPr>
            <w:tcW w:w="3005" w:type="dxa"/>
            <w:vMerge w:val="restart"/>
            <w:shd w:val="clear" w:color="auto" w:fill="FFFFFF"/>
            <w:vAlign w:val="center"/>
          </w:tcPr>
          <w:p w:rsidR="00EE0DA8" w:rsidRPr="003C5DCF" w:rsidRDefault="00EE0DA8" w:rsidP="00EE0DA8">
            <w:pPr>
              <w:widowControl w:val="0"/>
              <w:jc w:val="left"/>
              <w:rPr>
                <w:rFonts w:ascii="Times New Roman" w:hAnsi="Times New Roman"/>
                <w:sz w:val="28"/>
                <w:szCs w:val="28"/>
                <w:lang w:eastAsia="ru-RU" w:bidi="ru-RU"/>
              </w:rPr>
            </w:pPr>
            <w:r w:rsidRPr="003C5DCF">
              <w:rPr>
                <w:rFonts w:ascii="Times New Roman" w:hAnsi="Times New Roman"/>
                <w:sz w:val="28"/>
                <w:szCs w:val="28"/>
                <w:lang w:eastAsia="ru-RU" w:bidi="ru-RU"/>
              </w:rPr>
              <w:t>Высокий риск</w:t>
            </w:r>
          </w:p>
        </w:tc>
        <w:tc>
          <w:tcPr>
            <w:tcW w:w="3058"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А</w:t>
            </w:r>
          </w:p>
        </w:tc>
        <w:tc>
          <w:tcPr>
            <w:tcW w:w="2794"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1</w:t>
            </w:r>
          </w:p>
        </w:tc>
      </w:tr>
      <w:tr w:rsidR="00456B5A" w:rsidRPr="003C5DCF" w:rsidTr="00EE0DA8">
        <w:trPr>
          <w:trHeight w:hRule="exact" w:val="433"/>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bottom w:val="single" w:sz="4" w:space="0" w:color="auto"/>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Б</w:t>
            </w:r>
          </w:p>
        </w:tc>
        <w:tc>
          <w:tcPr>
            <w:tcW w:w="2794" w:type="dxa"/>
            <w:tcBorders>
              <w:top w:val="nil"/>
              <w:bottom w:val="single" w:sz="4" w:space="0" w:color="auto"/>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1</w:t>
            </w:r>
          </w:p>
        </w:tc>
      </w:tr>
      <w:tr w:rsidR="00456B5A" w:rsidRPr="003C5DCF" w:rsidTr="00EE0DA8">
        <w:trPr>
          <w:trHeight w:hRule="exact" w:val="446"/>
        </w:trPr>
        <w:tc>
          <w:tcPr>
            <w:tcW w:w="3005" w:type="dxa"/>
            <w:vMerge w:val="restart"/>
            <w:shd w:val="clear" w:color="auto" w:fill="FFFFFF"/>
            <w:vAlign w:val="center"/>
          </w:tcPr>
          <w:p w:rsidR="00EE0DA8" w:rsidRPr="003C5DCF" w:rsidRDefault="00EE0DA8" w:rsidP="00EE0DA8">
            <w:pPr>
              <w:widowControl w:val="0"/>
              <w:jc w:val="left"/>
              <w:rPr>
                <w:rFonts w:ascii="Times New Roman" w:hAnsi="Times New Roman"/>
                <w:sz w:val="28"/>
                <w:szCs w:val="28"/>
                <w:lang w:eastAsia="ru-RU" w:bidi="ru-RU"/>
              </w:rPr>
            </w:pPr>
            <w:r w:rsidRPr="003C5DCF">
              <w:rPr>
                <w:rFonts w:ascii="Times New Roman" w:hAnsi="Times New Roman"/>
                <w:sz w:val="28"/>
                <w:szCs w:val="28"/>
                <w:lang w:eastAsia="ru-RU" w:bidi="ru-RU"/>
              </w:rPr>
              <w:t>Значительный риск</w:t>
            </w:r>
          </w:p>
        </w:tc>
        <w:tc>
          <w:tcPr>
            <w:tcW w:w="3058"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А</w:t>
            </w:r>
          </w:p>
        </w:tc>
        <w:tc>
          <w:tcPr>
            <w:tcW w:w="2794"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2</w:t>
            </w:r>
          </w:p>
        </w:tc>
      </w:tr>
      <w:tr w:rsidR="00456B5A" w:rsidRPr="003C5DCF" w:rsidTr="00EE0DA8">
        <w:trPr>
          <w:trHeight w:hRule="exact" w:val="432"/>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Б</w:t>
            </w:r>
          </w:p>
        </w:tc>
        <w:tc>
          <w:tcPr>
            <w:tcW w:w="2794"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2</w:t>
            </w:r>
          </w:p>
        </w:tc>
      </w:tr>
      <w:tr w:rsidR="00456B5A" w:rsidRPr="003C5DCF" w:rsidTr="00EE0DA8">
        <w:trPr>
          <w:trHeight w:hRule="exact" w:val="442"/>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В</w:t>
            </w:r>
          </w:p>
        </w:tc>
        <w:tc>
          <w:tcPr>
            <w:tcW w:w="2794"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1</w:t>
            </w:r>
          </w:p>
        </w:tc>
      </w:tr>
      <w:tr w:rsidR="00456B5A" w:rsidRPr="003C5DCF" w:rsidTr="00EE0DA8">
        <w:trPr>
          <w:trHeight w:hRule="exact" w:val="437"/>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bottom w:val="single" w:sz="4" w:space="0" w:color="auto"/>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В</w:t>
            </w:r>
          </w:p>
        </w:tc>
        <w:tc>
          <w:tcPr>
            <w:tcW w:w="2794" w:type="dxa"/>
            <w:tcBorders>
              <w:top w:val="nil"/>
              <w:bottom w:val="single" w:sz="4" w:space="0" w:color="auto"/>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2</w:t>
            </w:r>
          </w:p>
        </w:tc>
      </w:tr>
      <w:tr w:rsidR="00456B5A" w:rsidRPr="003C5DCF" w:rsidTr="00EE0DA8">
        <w:trPr>
          <w:trHeight w:hRule="exact" w:val="461"/>
        </w:trPr>
        <w:tc>
          <w:tcPr>
            <w:tcW w:w="3005" w:type="dxa"/>
            <w:vMerge w:val="restart"/>
            <w:shd w:val="clear" w:color="auto" w:fill="FFFFFF"/>
            <w:vAlign w:val="center"/>
          </w:tcPr>
          <w:p w:rsidR="00EE0DA8" w:rsidRPr="003C5DCF" w:rsidRDefault="00EE0DA8" w:rsidP="00EE0DA8">
            <w:pPr>
              <w:widowControl w:val="0"/>
              <w:jc w:val="left"/>
              <w:rPr>
                <w:rFonts w:ascii="Times New Roman" w:hAnsi="Times New Roman"/>
                <w:sz w:val="28"/>
                <w:szCs w:val="28"/>
                <w:lang w:eastAsia="ru-RU" w:bidi="ru-RU"/>
              </w:rPr>
            </w:pPr>
            <w:r w:rsidRPr="003C5DCF">
              <w:rPr>
                <w:rFonts w:ascii="Times New Roman" w:hAnsi="Times New Roman"/>
                <w:sz w:val="28"/>
                <w:szCs w:val="28"/>
                <w:lang w:eastAsia="ru-RU" w:bidi="ru-RU"/>
              </w:rPr>
              <w:t>Низкий риск</w:t>
            </w:r>
          </w:p>
        </w:tc>
        <w:tc>
          <w:tcPr>
            <w:tcW w:w="3058"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А</w:t>
            </w:r>
          </w:p>
        </w:tc>
        <w:tc>
          <w:tcPr>
            <w:tcW w:w="2794" w:type="dxa"/>
            <w:tcBorders>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3</w:t>
            </w:r>
          </w:p>
        </w:tc>
      </w:tr>
      <w:tr w:rsidR="00456B5A" w:rsidRPr="003C5DCF" w:rsidTr="00EE0DA8">
        <w:trPr>
          <w:trHeight w:hRule="exact" w:val="422"/>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Б</w:t>
            </w:r>
          </w:p>
        </w:tc>
        <w:tc>
          <w:tcPr>
            <w:tcW w:w="2794" w:type="dxa"/>
            <w:tcBorders>
              <w:top w:val="nil"/>
              <w:bottom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3</w:t>
            </w:r>
          </w:p>
        </w:tc>
      </w:tr>
      <w:tr w:rsidR="00456B5A" w:rsidRPr="003C5DCF" w:rsidTr="00EE0DA8">
        <w:trPr>
          <w:trHeight w:hRule="exact" w:val="379"/>
        </w:trPr>
        <w:tc>
          <w:tcPr>
            <w:tcW w:w="3005" w:type="dxa"/>
            <w:vMerge/>
            <w:shd w:val="clear" w:color="auto" w:fill="FFFFFF"/>
          </w:tcPr>
          <w:p w:rsidR="00EE0DA8" w:rsidRPr="003C5DCF" w:rsidRDefault="00EE0DA8" w:rsidP="00EE0DA8">
            <w:pPr>
              <w:widowControl w:val="0"/>
              <w:jc w:val="left"/>
              <w:rPr>
                <w:rFonts w:ascii="Times New Roman" w:eastAsia="Arial Unicode MS" w:hAnsi="Times New Roman"/>
                <w:sz w:val="28"/>
                <w:szCs w:val="28"/>
                <w:lang w:eastAsia="ru-RU" w:bidi="ru-RU"/>
              </w:rPr>
            </w:pPr>
          </w:p>
        </w:tc>
        <w:tc>
          <w:tcPr>
            <w:tcW w:w="3058" w:type="dxa"/>
            <w:tcBorders>
              <w:top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В</w:t>
            </w:r>
          </w:p>
        </w:tc>
        <w:tc>
          <w:tcPr>
            <w:tcW w:w="2794" w:type="dxa"/>
            <w:tcBorders>
              <w:top w:val="nil"/>
            </w:tcBorders>
            <w:shd w:val="clear" w:color="auto" w:fill="FFFFFF"/>
            <w:vAlign w:val="center"/>
          </w:tcPr>
          <w:p w:rsidR="00EE0DA8" w:rsidRPr="003C5DCF" w:rsidRDefault="00EE0DA8" w:rsidP="00EE0DA8">
            <w:pPr>
              <w:widowControl w:val="0"/>
              <w:jc w:val="center"/>
              <w:rPr>
                <w:rFonts w:ascii="Times New Roman" w:hAnsi="Times New Roman"/>
                <w:sz w:val="28"/>
                <w:szCs w:val="28"/>
                <w:lang w:eastAsia="ru-RU" w:bidi="ru-RU"/>
              </w:rPr>
            </w:pPr>
            <w:r w:rsidRPr="003C5DCF">
              <w:rPr>
                <w:rFonts w:ascii="Times New Roman" w:hAnsi="Times New Roman"/>
                <w:sz w:val="28"/>
                <w:szCs w:val="28"/>
                <w:lang w:eastAsia="ru-RU" w:bidi="ru-RU"/>
              </w:rPr>
              <w:t>3</w:t>
            </w:r>
          </w:p>
        </w:tc>
      </w:tr>
    </w:tbl>
    <w:p w:rsidR="007E661D" w:rsidRPr="003C5DCF" w:rsidRDefault="007E661D" w:rsidP="001D306E">
      <w:pPr>
        <w:autoSpaceDE w:val="0"/>
        <w:autoSpaceDN w:val="0"/>
        <w:adjustRightInd w:val="0"/>
        <w:rPr>
          <w:rFonts w:ascii="Times New Roman" w:hAnsi="Times New Roman"/>
          <w:sz w:val="28"/>
          <w:szCs w:val="28"/>
        </w:rPr>
        <w:sectPr w:rsidR="007E661D" w:rsidRPr="003C5DCF" w:rsidSect="006717C9">
          <w:pgSz w:w="11906" w:h="16838"/>
          <w:pgMar w:top="1134" w:right="850" w:bottom="1134" w:left="1701" w:header="720" w:footer="720" w:gutter="0"/>
          <w:pgNumType w:start="1"/>
          <w:cols w:space="708"/>
          <w:titlePg/>
          <w:docGrid w:linePitch="360"/>
        </w:sectPr>
      </w:pPr>
    </w:p>
    <w:p w:rsidR="00603E27" w:rsidRPr="00603E27" w:rsidRDefault="00603E27" w:rsidP="00603E27">
      <w:pPr>
        <w:autoSpaceDE w:val="0"/>
        <w:autoSpaceDN w:val="0"/>
        <w:adjustRightInd w:val="0"/>
        <w:ind w:left="5387"/>
        <w:rPr>
          <w:rFonts w:ascii="Times New Roman" w:hAnsi="Times New Roman"/>
          <w:sz w:val="28"/>
          <w:szCs w:val="28"/>
          <w:lang w:eastAsia="ru-RU" w:bidi="ru-RU"/>
        </w:rPr>
      </w:pPr>
      <w:r w:rsidRPr="00603E27">
        <w:rPr>
          <w:rFonts w:ascii="Times New Roman" w:hAnsi="Times New Roman"/>
          <w:sz w:val="28"/>
          <w:szCs w:val="28"/>
          <w:lang w:eastAsia="ru-RU" w:bidi="ru-RU"/>
        </w:rPr>
        <w:lastRenderedPageBreak/>
        <w:t xml:space="preserve">Приложение № </w:t>
      </w:r>
      <w:r w:rsidR="00737C95">
        <w:rPr>
          <w:rFonts w:ascii="Times New Roman" w:hAnsi="Times New Roman"/>
          <w:sz w:val="28"/>
          <w:szCs w:val="28"/>
          <w:lang w:eastAsia="ru-RU" w:bidi="ru-RU"/>
        </w:rPr>
        <w:t>2</w:t>
      </w:r>
      <w:bookmarkStart w:id="1" w:name="_GoBack"/>
      <w:bookmarkEnd w:id="1"/>
    </w:p>
    <w:p w:rsidR="00603E27" w:rsidRPr="00603E27" w:rsidRDefault="00603E27" w:rsidP="00603E27">
      <w:pPr>
        <w:autoSpaceDE w:val="0"/>
        <w:autoSpaceDN w:val="0"/>
        <w:adjustRightInd w:val="0"/>
        <w:ind w:left="5387"/>
        <w:rPr>
          <w:rFonts w:ascii="Times New Roman" w:hAnsi="Times New Roman"/>
          <w:sz w:val="28"/>
          <w:szCs w:val="28"/>
          <w:lang w:eastAsia="ru-RU" w:bidi="ru-RU"/>
        </w:rPr>
      </w:pPr>
      <w:r w:rsidRPr="00603E27">
        <w:rPr>
          <w:rFonts w:ascii="Times New Roman" w:hAnsi="Times New Roman"/>
          <w:sz w:val="28"/>
          <w:szCs w:val="28"/>
          <w:lang w:eastAsia="ru-RU" w:bidi="ru-RU"/>
        </w:rPr>
        <w:t>к постановлению правительства Еврейской автономной области</w:t>
      </w:r>
    </w:p>
    <w:p w:rsidR="007E661D" w:rsidRPr="003C5DCF" w:rsidRDefault="00603E27" w:rsidP="00603E27">
      <w:pPr>
        <w:autoSpaceDE w:val="0"/>
        <w:autoSpaceDN w:val="0"/>
        <w:adjustRightInd w:val="0"/>
        <w:ind w:left="5387"/>
        <w:rPr>
          <w:rFonts w:ascii="Times New Roman" w:hAnsi="Times New Roman"/>
          <w:sz w:val="28"/>
          <w:szCs w:val="28"/>
          <w:lang w:eastAsia="ru-RU"/>
        </w:rPr>
      </w:pPr>
      <w:r w:rsidRPr="00603E27">
        <w:rPr>
          <w:rFonts w:ascii="Times New Roman" w:hAnsi="Times New Roman"/>
          <w:sz w:val="28"/>
          <w:szCs w:val="28"/>
          <w:lang w:eastAsia="ru-RU" w:bidi="ru-RU"/>
        </w:rPr>
        <w:t>от ________________ № _______</w:t>
      </w:r>
    </w:p>
    <w:p w:rsidR="00FC35BB" w:rsidRDefault="00FC35BB" w:rsidP="007E661D">
      <w:pPr>
        <w:autoSpaceDE w:val="0"/>
        <w:autoSpaceDN w:val="0"/>
        <w:adjustRightInd w:val="0"/>
        <w:ind w:left="5529"/>
        <w:rPr>
          <w:rFonts w:ascii="Times New Roman" w:hAnsi="Times New Roman"/>
          <w:sz w:val="28"/>
          <w:szCs w:val="28"/>
          <w:lang w:eastAsia="ru-RU"/>
        </w:rPr>
      </w:pPr>
    </w:p>
    <w:p w:rsidR="00603E27" w:rsidRPr="003C5DCF" w:rsidRDefault="00603E27" w:rsidP="007E661D">
      <w:pPr>
        <w:autoSpaceDE w:val="0"/>
        <w:autoSpaceDN w:val="0"/>
        <w:adjustRightInd w:val="0"/>
        <w:ind w:left="5529"/>
        <w:rPr>
          <w:rFonts w:ascii="Times New Roman" w:hAnsi="Times New Roman"/>
          <w:sz w:val="28"/>
          <w:szCs w:val="28"/>
          <w:lang w:eastAsia="ru-RU"/>
        </w:rPr>
      </w:pPr>
    </w:p>
    <w:p w:rsidR="003B7423" w:rsidRPr="003C5DCF" w:rsidRDefault="003B7423" w:rsidP="007E661D">
      <w:pPr>
        <w:autoSpaceDE w:val="0"/>
        <w:autoSpaceDN w:val="0"/>
        <w:adjustRightInd w:val="0"/>
        <w:jc w:val="center"/>
        <w:rPr>
          <w:rFonts w:ascii="Times New Roman" w:hAnsi="Times New Roman"/>
          <w:sz w:val="28"/>
          <w:szCs w:val="28"/>
          <w:lang w:eastAsia="ru-RU"/>
        </w:rPr>
      </w:pPr>
      <w:r w:rsidRPr="003C5DCF">
        <w:rPr>
          <w:rFonts w:ascii="Times New Roman" w:hAnsi="Times New Roman"/>
          <w:sz w:val="28"/>
          <w:szCs w:val="28"/>
          <w:lang w:eastAsia="ru-RU"/>
        </w:rPr>
        <w:t xml:space="preserve">Перечень </w:t>
      </w:r>
    </w:p>
    <w:p w:rsidR="007E661D" w:rsidRPr="003C5DCF" w:rsidRDefault="003B7423" w:rsidP="007E661D">
      <w:pPr>
        <w:autoSpaceDE w:val="0"/>
        <w:autoSpaceDN w:val="0"/>
        <w:adjustRightInd w:val="0"/>
        <w:jc w:val="center"/>
        <w:rPr>
          <w:rFonts w:ascii="Times New Roman" w:hAnsi="Times New Roman"/>
          <w:sz w:val="28"/>
          <w:szCs w:val="28"/>
          <w:lang w:eastAsia="ru-RU"/>
        </w:rPr>
      </w:pPr>
      <w:r w:rsidRPr="003C5DCF">
        <w:rPr>
          <w:rFonts w:ascii="Times New Roman" w:hAnsi="Times New Roman"/>
          <w:sz w:val="28"/>
          <w:szCs w:val="28"/>
          <w:lang w:eastAsia="ru-RU"/>
        </w:rPr>
        <w:t>индикаторов риска нарушения обязательных требований, используемых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3B7423" w:rsidRPr="003C5DCF" w:rsidRDefault="003B7423" w:rsidP="007E661D">
      <w:pPr>
        <w:autoSpaceDE w:val="0"/>
        <w:autoSpaceDN w:val="0"/>
        <w:adjustRightInd w:val="0"/>
        <w:jc w:val="center"/>
        <w:rPr>
          <w:rFonts w:ascii="Times New Roman" w:hAnsi="Times New Roman"/>
          <w:sz w:val="28"/>
          <w:szCs w:val="28"/>
          <w:lang w:eastAsia="ru-RU"/>
        </w:rPr>
      </w:pPr>
    </w:p>
    <w:p w:rsidR="00603E27" w:rsidRDefault="00603E27" w:rsidP="00603E27">
      <w:pPr>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t xml:space="preserve">Наличие в зоне охраны объекта культурного </w:t>
      </w:r>
      <w:r w:rsidRPr="00603E27">
        <w:rPr>
          <w:rFonts w:ascii="Times New Roman" w:hAnsi="Times New Roman"/>
          <w:sz w:val="28"/>
          <w:szCs w:val="28"/>
          <w:lang w:eastAsia="ru-RU"/>
        </w:rPr>
        <w:t>наследия регионального значения, объект</w:t>
      </w:r>
      <w:r>
        <w:rPr>
          <w:rFonts w:ascii="Times New Roman" w:hAnsi="Times New Roman"/>
          <w:sz w:val="28"/>
          <w:szCs w:val="28"/>
          <w:lang w:eastAsia="ru-RU"/>
        </w:rPr>
        <w:t>а</w:t>
      </w:r>
      <w:r w:rsidRPr="00603E27">
        <w:rPr>
          <w:rFonts w:ascii="Times New Roman" w:hAnsi="Times New Roman"/>
          <w:sz w:val="28"/>
          <w:szCs w:val="28"/>
          <w:lang w:eastAsia="ru-RU"/>
        </w:rPr>
        <w:t xml:space="preserve"> культурного наследия местного (муниципального) значения, выявленн</w:t>
      </w:r>
      <w:r>
        <w:rPr>
          <w:rFonts w:ascii="Times New Roman" w:hAnsi="Times New Roman"/>
          <w:sz w:val="28"/>
          <w:szCs w:val="28"/>
          <w:lang w:eastAsia="ru-RU"/>
        </w:rPr>
        <w:t>ого</w:t>
      </w:r>
      <w:r w:rsidRPr="00603E27">
        <w:rPr>
          <w:rFonts w:ascii="Times New Roman" w:hAnsi="Times New Roman"/>
          <w:sz w:val="28"/>
          <w:szCs w:val="28"/>
          <w:lang w:eastAsia="ru-RU"/>
        </w:rPr>
        <w:t xml:space="preserve"> объект</w:t>
      </w:r>
      <w:r>
        <w:rPr>
          <w:rFonts w:ascii="Times New Roman" w:hAnsi="Times New Roman"/>
          <w:sz w:val="28"/>
          <w:szCs w:val="28"/>
          <w:lang w:eastAsia="ru-RU"/>
        </w:rPr>
        <w:t>а</w:t>
      </w:r>
      <w:r w:rsidRPr="00603E27">
        <w:rPr>
          <w:rFonts w:ascii="Times New Roman" w:hAnsi="Times New Roman"/>
          <w:sz w:val="28"/>
          <w:szCs w:val="28"/>
          <w:lang w:eastAsia="ru-RU"/>
        </w:rPr>
        <w:t xml:space="preserve"> культурного наследия</w:t>
      </w:r>
      <w:r>
        <w:rPr>
          <w:rFonts w:ascii="Times New Roman" w:hAnsi="Times New Roman"/>
          <w:sz w:val="28"/>
          <w:szCs w:val="28"/>
          <w:lang w:eastAsia="ru-RU"/>
        </w:rPr>
        <w:t xml:space="preserve"> строительной техники, в случае отсутствия разрешения на проведение работ по сохранению объекта культурного наследия</w:t>
      </w:r>
      <w:r w:rsidRPr="00603E27">
        <w:t xml:space="preserve"> </w:t>
      </w:r>
      <w:r w:rsidRPr="00603E27">
        <w:rPr>
          <w:rFonts w:ascii="Times New Roman" w:hAnsi="Times New Roman"/>
          <w:sz w:val="28"/>
          <w:szCs w:val="28"/>
          <w:lang w:eastAsia="ru-RU"/>
        </w:rPr>
        <w:t>регионального значения, объекта культурного наследия местного (муниципального) значения, выявленного объекта культурного наследия</w:t>
      </w:r>
      <w:r>
        <w:rPr>
          <w:rFonts w:ascii="Times New Roman" w:hAnsi="Times New Roman"/>
          <w:sz w:val="28"/>
          <w:szCs w:val="28"/>
          <w:lang w:eastAsia="ru-RU"/>
        </w:rPr>
        <w:t>.</w:t>
      </w:r>
    </w:p>
    <w:p w:rsidR="00FC35BB" w:rsidRPr="003C5DCF" w:rsidRDefault="00FC35BB" w:rsidP="00603E27">
      <w:pPr>
        <w:autoSpaceDE w:val="0"/>
        <w:autoSpaceDN w:val="0"/>
        <w:adjustRightInd w:val="0"/>
        <w:ind w:firstLine="709"/>
        <w:rPr>
          <w:rFonts w:ascii="Times New Roman" w:hAnsi="Times New Roman"/>
          <w:sz w:val="28"/>
          <w:szCs w:val="28"/>
          <w:lang w:eastAsia="ru-RU"/>
        </w:rPr>
        <w:sectPr w:rsidR="00FC35BB" w:rsidRPr="003C5DCF" w:rsidSect="006717C9">
          <w:pgSz w:w="11906" w:h="16838"/>
          <w:pgMar w:top="1134" w:right="850" w:bottom="1134" w:left="1701" w:header="720" w:footer="720" w:gutter="0"/>
          <w:pgNumType w:start="1"/>
          <w:cols w:space="708"/>
          <w:titlePg/>
          <w:docGrid w:linePitch="360"/>
        </w:sectPr>
      </w:pPr>
    </w:p>
    <w:p w:rsidR="00603E27" w:rsidRPr="00603E27" w:rsidRDefault="00603E27" w:rsidP="00603E27">
      <w:pPr>
        <w:autoSpaceDE w:val="0"/>
        <w:autoSpaceDN w:val="0"/>
        <w:adjustRightInd w:val="0"/>
        <w:ind w:left="10206"/>
        <w:jc w:val="left"/>
        <w:rPr>
          <w:rFonts w:ascii="Times New Roman" w:hAnsi="Times New Roman"/>
          <w:sz w:val="28"/>
        </w:rPr>
      </w:pPr>
      <w:r w:rsidRPr="00603E27">
        <w:rPr>
          <w:rFonts w:ascii="Times New Roman" w:hAnsi="Times New Roman"/>
          <w:sz w:val="28"/>
        </w:rPr>
        <w:lastRenderedPageBreak/>
        <w:t xml:space="preserve">Приложение № </w:t>
      </w:r>
      <w:r>
        <w:rPr>
          <w:rFonts w:ascii="Times New Roman" w:hAnsi="Times New Roman"/>
          <w:sz w:val="28"/>
        </w:rPr>
        <w:t>3</w:t>
      </w:r>
    </w:p>
    <w:p w:rsidR="00603E27" w:rsidRPr="00603E27" w:rsidRDefault="00603E27" w:rsidP="00603E27">
      <w:pPr>
        <w:autoSpaceDE w:val="0"/>
        <w:autoSpaceDN w:val="0"/>
        <w:adjustRightInd w:val="0"/>
        <w:ind w:left="10206"/>
        <w:jc w:val="left"/>
        <w:rPr>
          <w:rFonts w:ascii="Times New Roman" w:hAnsi="Times New Roman"/>
          <w:sz w:val="28"/>
        </w:rPr>
      </w:pPr>
      <w:r w:rsidRPr="00603E27">
        <w:rPr>
          <w:rFonts w:ascii="Times New Roman" w:hAnsi="Times New Roman"/>
          <w:sz w:val="28"/>
        </w:rPr>
        <w:t>к постановлению правительства Еврейской автономной области</w:t>
      </w:r>
    </w:p>
    <w:p w:rsidR="00FC35BB" w:rsidRDefault="00603E27" w:rsidP="00603E27">
      <w:pPr>
        <w:autoSpaceDE w:val="0"/>
        <w:autoSpaceDN w:val="0"/>
        <w:adjustRightInd w:val="0"/>
        <w:ind w:left="10206"/>
        <w:jc w:val="left"/>
        <w:rPr>
          <w:rFonts w:ascii="Times New Roman" w:eastAsia="Calibri" w:hAnsi="Times New Roman"/>
          <w:sz w:val="28"/>
          <w:szCs w:val="28"/>
        </w:rPr>
      </w:pPr>
      <w:r w:rsidRPr="00603E27">
        <w:rPr>
          <w:rFonts w:ascii="Times New Roman" w:hAnsi="Times New Roman"/>
          <w:sz w:val="28"/>
        </w:rPr>
        <w:t>от ________________ № _______</w:t>
      </w:r>
    </w:p>
    <w:p w:rsidR="00AD7058" w:rsidRDefault="00AD7058" w:rsidP="00FC35BB">
      <w:pPr>
        <w:autoSpaceDE w:val="0"/>
        <w:autoSpaceDN w:val="0"/>
        <w:adjustRightInd w:val="0"/>
        <w:rPr>
          <w:rFonts w:ascii="Times New Roman" w:eastAsia="Calibri" w:hAnsi="Times New Roman"/>
          <w:sz w:val="28"/>
          <w:szCs w:val="28"/>
        </w:rPr>
      </w:pPr>
    </w:p>
    <w:p w:rsidR="00603E27" w:rsidRPr="003C5DCF" w:rsidRDefault="00603E27" w:rsidP="00FC35BB">
      <w:pPr>
        <w:autoSpaceDE w:val="0"/>
        <w:autoSpaceDN w:val="0"/>
        <w:adjustRightInd w:val="0"/>
        <w:rPr>
          <w:rFonts w:ascii="Times New Roman" w:eastAsia="Calibri" w:hAnsi="Times New Roman"/>
          <w:sz w:val="28"/>
          <w:szCs w:val="28"/>
        </w:rPr>
      </w:pPr>
    </w:p>
    <w:p w:rsidR="00FC35BB" w:rsidRPr="003C5DCF" w:rsidRDefault="00FC35BB" w:rsidP="00FC35BB">
      <w:pPr>
        <w:autoSpaceDE w:val="0"/>
        <w:autoSpaceDN w:val="0"/>
        <w:adjustRightInd w:val="0"/>
        <w:jc w:val="center"/>
        <w:rPr>
          <w:rFonts w:ascii="Times New Roman" w:eastAsia="Calibri" w:hAnsi="Times New Roman"/>
          <w:sz w:val="28"/>
          <w:szCs w:val="28"/>
        </w:rPr>
      </w:pPr>
      <w:r w:rsidRPr="003C5DCF">
        <w:rPr>
          <w:rFonts w:ascii="Times New Roman" w:eastAsia="Calibri" w:hAnsi="Times New Roman"/>
          <w:sz w:val="28"/>
          <w:szCs w:val="28"/>
        </w:rPr>
        <w:t xml:space="preserve">Ключевые показатели и их целевые значения, индикативные показатели </w:t>
      </w:r>
    </w:p>
    <w:p w:rsidR="00FC35BB" w:rsidRDefault="00FC35BB" w:rsidP="00FC35BB">
      <w:pPr>
        <w:autoSpaceDE w:val="0"/>
        <w:autoSpaceDN w:val="0"/>
        <w:adjustRightInd w:val="0"/>
        <w:jc w:val="center"/>
        <w:rPr>
          <w:rFonts w:ascii="Times New Roman" w:eastAsia="Calibri" w:hAnsi="Times New Roman"/>
          <w:sz w:val="28"/>
          <w:szCs w:val="28"/>
        </w:rPr>
      </w:pPr>
      <w:r w:rsidRPr="003C5DCF">
        <w:rPr>
          <w:rFonts w:ascii="Times New Roman" w:eastAsia="Calibri" w:hAnsi="Times New Roman"/>
          <w:sz w:val="28"/>
          <w:szCs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w:t>
      </w:r>
      <w:r w:rsidR="003D1DD1" w:rsidRPr="003C5DCF">
        <w:rPr>
          <w:rFonts w:ascii="Times New Roman" w:eastAsia="Calibri" w:hAnsi="Times New Roman"/>
          <w:sz w:val="28"/>
          <w:szCs w:val="28"/>
        </w:rPr>
        <w:t>й объектов культурного наследия</w:t>
      </w:r>
    </w:p>
    <w:p w:rsidR="00BC468E" w:rsidRDefault="00BC468E" w:rsidP="00FC35BB">
      <w:pPr>
        <w:autoSpaceDE w:val="0"/>
        <w:autoSpaceDN w:val="0"/>
        <w:adjustRightInd w:val="0"/>
        <w:jc w:val="center"/>
        <w:rPr>
          <w:rFonts w:ascii="Times New Roman" w:eastAsia="Calibri" w:hAnsi="Times New Roman"/>
          <w:sz w:val="28"/>
          <w:szCs w:val="28"/>
        </w:rPr>
      </w:pPr>
    </w:p>
    <w:p w:rsidR="00BC468E" w:rsidRDefault="00BC468E" w:rsidP="00FC35BB">
      <w:pPr>
        <w:autoSpaceDE w:val="0"/>
        <w:autoSpaceDN w:val="0"/>
        <w:adjustRightInd w:val="0"/>
        <w:jc w:val="center"/>
        <w:rPr>
          <w:rFonts w:ascii="Times New Roman" w:eastAsia="Calibri" w:hAnsi="Times New Roman"/>
          <w:sz w:val="28"/>
          <w:szCs w:val="28"/>
        </w:rPr>
      </w:pPr>
      <w:r w:rsidRPr="00BC468E">
        <w:rPr>
          <w:rFonts w:ascii="Times New Roman" w:eastAsia="Calibri" w:hAnsi="Times New Roman"/>
          <w:sz w:val="28"/>
          <w:szCs w:val="28"/>
        </w:rPr>
        <w:t>Ключевые показатели и их целевые значения</w:t>
      </w:r>
    </w:p>
    <w:p w:rsidR="00BC468E" w:rsidRPr="003C5DCF" w:rsidRDefault="00BC468E" w:rsidP="00FC35BB">
      <w:pPr>
        <w:autoSpaceDE w:val="0"/>
        <w:autoSpaceDN w:val="0"/>
        <w:adjustRightInd w:val="0"/>
        <w:jc w:val="center"/>
        <w:rPr>
          <w:rFonts w:ascii="Times New Roman" w:eastAsia="Calibri" w:hAnsi="Times New Roman"/>
          <w:sz w:val="28"/>
          <w:szCs w:val="28"/>
        </w:rPr>
      </w:pPr>
      <w:r w:rsidRPr="00BC468E">
        <w:rPr>
          <w:rFonts w:ascii="Times New Roman" w:eastAsia="Calibri" w:hAnsi="Times New Roman"/>
          <w:sz w:val="28"/>
          <w:szCs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01714D" w:rsidRPr="003C5DCF" w:rsidRDefault="0001714D" w:rsidP="0001714D">
      <w:pPr>
        <w:spacing w:line="168" w:lineRule="auto"/>
        <w:rPr>
          <w:sz w:val="2"/>
          <w:szCs w:val="2"/>
        </w:rPr>
      </w:pPr>
    </w:p>
    <w:p w:rsidR="00BC468E" w:rsidRPr="00BC468E" w:rsidRDefault="00BC468E" w:rsidP="00114969">
      <w:pPr>
        <w:autoSpaceDE w:val="0"/>
        <w:autoSpaceDN w:val="0"/>
        <w:adjustRightInd w:val="0"/>
        <w:jc w:val="right"/>
        <w:rPr>
          <w:rFonts w:ascii="Times New Roman" w:eastAsia="Calibri" w:hAnsi="Times New Roman"/>
          <w:sz w:val="28"/>
          <w:szCs w:val="28"/>
        </w:rPr>
      </w:pPr>
    </w:p>
    <w:tbl>
      <w:tblPr>
        <w:tblStyle w:val="aa"/>
        <w:tblW w:w="0" w:type="auto"/>
        <w:tblLook w:val="04A0" w:firstRow="1" w:lastRow="0" w:firstColumn="1" w:lastColumn="0" w:noHBand="0" w:noVBand="1"/>
      </w:tblPr>
      <w:tblGrid>
        <w:gridCol w:w="9588"/>
        <w:gridCol w:w="983"/>
        <w:gridCol w:w="983"/>
        <w:gridCol w:w="983"/>
        <w:gridCol w:w="983"/>
        <w:gridCol w:w="983"/>
      </w:tblGrid>
      <w:tr w:rsidR="00114969" w:rsidRPr="00114969" w:rsidTr="00114969">
        <w:tc>
          <w:tcPr>
            <w:tcW w:w="0" w:type="auto"/>
            <w:vMerge w:val="restart"/>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Ключевой показатель</w:t>
            </w:r>
          </w:p>
        </w:tc>
        <w:tc>
          <w:tcPr>
            <w:tcW w:w="0" w:type="auto"/>
            <w:gridSpan w:val="5"/>
          </w:tcPr>
          <w:p w:rsidR="00114969" w:rsidRPr="00BC468E" w:rsidRDefault="00114969" w:rsidP="00BC468E">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Целевые значения ключевого показателя</w:t>
            </w:r>
            <w:r w:rsidR="00BC468E" w:rsidRPr="00BC468E">
              <w:rPr>
                <w:rFonts w:ascii="Times New Roman" w:eastAsia="Calibri" w:hAnsi="Times New Roman"/>
                <w:sz w:val="24"/>
                <w:szCs w:val="24"/>
              </w:rPr>
              <w:t xml:space="preserve"> </w:t>
            </w:r>
            <w:r w:rsidR="00BC468E">
              <w:rPr>
                <w:rFonts w:ascii="Times New Roman" w:eastAsia="Calibri" w:hAnsi="Times New Roman"/>
                <w:sz w:val="24"/>
                <w:szCs w:val="24"/>
              </w:rPr>
              <w:t>(процентов)</w:t>
            </w:r>
          </w:p>
        </w:tc>
      </w:tr>
      <w:tr w:rsidR="00BC468E" w:rsidRPr="00114969" w:rsidTr="00114969">
        <w:tc>
          <w:tcPr>
            <w:tcW w:w="0" w:type="auto"/>
            <w:vMerge/>
          </w:tcPr>
          <w:p w:rsidR="00114969" w:rsidRPr="00114969" w:rsidRDefault="00114969" w:rsidP="00114969">
            <w:pPr>
              <w:autoSpaceDE w:val="0"/>
              <w:autoSpaceDN w:val="0"/>
              <w:adjustRightInd w:val="0"/>
              <w:jc w:val="center"/>
              <w:rPr>
                <w:rFonts w:ascii="Times New Roman" w:eastAsia="Calibri" w:hAnsi="Times New Roman"/>
                <w:sz w:val="24"/>
                <w:szCs w:val="24"/>
              </w:rPr>
            </w:pP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2022 год</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2013 год</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2024 год</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2025 год</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sidRPr="00114969">
              <w:rPr>
                <w:rFonts w:ascii="Times New Roman" w:eastAsia="Calibri" w:hAnsi="Times New Roman"/>
                <w:sz w:val="24"/>
                <w:szCs w:val="24"/>
              </w:rPr>
              <w:t>2026 год</w:t>
            </w:r>
          </w:p>
        </w:tc>
      </w:tr>
      <w:tr w:rsidR="00BC468E" w:rsidRPr="00114969" w:rsidTr="00114969">
        <w:trPr>
          <w:trHeight w:val="848"/>
        </w:trPr>
        <w:tc>
          <w:tcPr>
            <w:tcW w:w="0" w:type="auto"/>
          </w:tcPr>
          <w:p w:rsidR="00114969" w:rsidRPr="00114969" w:rsidRDefault="00114969" w:rsidP="00114969">
            <w:pPr>
              <w:autoSpaceDE w:val="0"/>
              <w:autoSpaceDN w:val="0"/>
              <w:adjustRightInd w:val="0"/>
              <w:jc w:val="left"/>
              <w:rPr>
                <w:rFonts w:ascii="Times New Roman" w:eastAsia="Calibri" w:hAnsi="Times New Roman"/>
                <w:sz w:val="24"/>
                <w:szCs w:val="24"/>
              </w:rPr>
            </w:pPr>
            <w:r w:rsidRPr="00114969">
              <w:rPr>
                <w:rFonts w:ascii="Times New Roman" w:eastAsia="Calibri" w:hAnsi="Times New Roman"/>
                <w:sz w:val="24"/>
                <w:szCs w:val="24"/>
              </w:rPr>
              <w:t>Доля объектов культурного наследия</w:t>
            </w:r>
            <w:r w:rsidRPr="00114969">
              <w:rPr>
                <w:sz w:val="24"/>
                <w:szCs w:val="24"/>
              </w:rPr>
              <w:t xml:space="preserve"> </w:t>
            </w:r>
            <w:r w:rsidRPr="00114969">
              <w:rPr>
                <w:rFonts w:ascii="Times New Roman" w:eastAsia="Calibri" w:hAnsi="Times New Roman"/>
                <w:sz w:val="24"/>
                <w:szCs w:val="24"/>
              </w:rPr>
              <w:t>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eastAsia="Calibri" w:hAnsi="Times New Roman"/>
                <w:sz w:val="24"/>
                <w:szCs w:val="24"/>
              </w:rPr>
              <w:t>¹</w:t>
            </w:r>
            <w:r w:rsidRPr="00114969">
              <w:rPr>
                <w:rFonts w:ascii="Times New Roman" w:eastAsia="Calibri" w:hAnsi="Times New Roman"/>
                <w:sz w:val="24"/>
                <w:szCs w:val="24"/>
              </w:rPr>
              <w:t>, которым причинен вред за отчетный период</w:t>
            </w:r>
            <w:r>
              <w:rPr>
                <w:rFonts w:ascii="Times New Roman" w:eastAsia="Calibri" w:hAnsi="Times New Roman"/>
                <w:sz w:val="24"/>
                <w:szCs w:val="24"/>
              </w:rPr>
              <w:t>²</w:t>
            </w:r>
          </w:p>
        </w:tc>
        <w:tc>
          <w:tcPr>
            <w:tcW w:w="0" w:type="auto"/>
          </w:tcPr>
          <w:p w:rsidR="00114969" w:rsidRPr="00BC468E" w:rsidRDefault="00114969" w:rsidP="00BC468E">
            <w:pPr>
              <w:autoSpaceDE w:val="0"/>
              <w:autoSpaceDN w:val="0"/>
              <w:adjustRightInd w:val="0"/>
              <w:jc w:val="center"/>
              <w:rPr>
                <w:rFonts w:ascii="Times New Roman" w:eastAsia="Calibri" w:hAnsi="Times New Roman"/>
                <w:sz w:val="24"/>
                <w:szCs w:val="24"/>
                <w:lang w:val="en-US"/>
              </w:rPr>
            </w:pPr>
            <w:r>
              <w:rPr>
                <w:rFonts w:ascii="Times New Roman" w:eastAsia="Calibri" w:hAnsi="Times New Roman"/>
                <w:sz w:val="24"/>
                <w:szCs w:val="24"/>
              </w:rPr>
              <w:t>не более 20</w:t>
            </w:r>
            <w:r w:rsidR="00BC468E">
              <w:rPr>
                <w:rFonts w:ascii="Times New Roman" w:eastAsia="Calibri" w:hAnsi="Times New Roman"/>
                <w:sz w:val="24"/>
                <w:szCs w:val="24"/>
                <w:lang w:val="en-US"/>
              </w:rPr>
              <w:t xml:space="preserve"> </w:t>
            </w:r>
          </w:p>
        </w:tc>
        <w:tc>
          <w:tcPr>
            <w:tcW w:w="0" w:type="auto"/>
          </w:tcPr>
          <w:p w:rsidR="00114969" w:rsidRPr="00BC468E" w:rsidRDefault="00114969" w:rsidP="00BC468E">
            <w:pPr>
              <w:autoSpaceDE w:val="0"/>
              <w:autoSpaceDN w:val="0"/>
              <w:adjustRightInd w:val="0"/>
              <w:jc w:val="center"/>
              <w:rPr>
                <w:rFonts w:ascii="Times New Roman" w:eastAsia="Calibri" w:hAnsi="Times New Roman"/>
                <w:sz w:val="24"/>
                <w:szCs w:val="24"/>
                <w:lang w:val="en-US"/>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18</w:t>
            </w:r>
            <w:r w:rsidR="00BC468E">
              <w:rPr>
                <w:rFonts w:ascii="Times New Roman" w:eastAsia="Calibri" w:hAnsi="Times New Roman"/>
                <w:sz w:val="24"/>
                <w:szCs w:val="24"/>
                <w:lang w:val="en-US"/>
              </w:rPr>
              <w:t xml:space="preserve"> </w:t>
            </w:r>
          </w:p>
        </w:tc>
        <w:tc>
          <w:tcPr>
            <w:tcW w:w="0" w:type="auto"/>
          </w:tcPr>
          <w:p w:rsidR="00114969" w:rsidRPr="00BC468E" w:rsidRDefault="00114969" w:rsidP="00BC468E">
            <w:pPr>
              <w:autoSpaceDE w:val="0"/>
              <w:autoSpaceDN w:val="0"/>
              <w:adjustRightInd w:val="0"/>
              <w:jc w:val="center"/>
              <w:rPr>
                <w:rFonts w:ascii="Times New Roman" w:eastAsia="Calibri" w:hAnsi="Times New Roman"/>
                <w:sz w:val="24"/>
                <w:szCs w:val="24"/>
                <w:lang w:val="en-US"/>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16</w:t>
            </w:r>
            <w:r w:rsidR="00BC468E">
              <w:rPr>
                <w:rFonts w:ascii="Times New Roman" w:eastAsia="Calibri" w:hAnsi="Times New Roman"/>
                <w:sz w:val="24"/>
                <w:szCs w:val="24"/>
                <w:lang w:val="en-US"/>
              </w:rPr>
              <w:t xml:space="preserve"> </w:t>
            </w:r>
          </w:p>
        </w:tc>
        <w:tc>
          <w:tcPr>
            <w:tcW w:w="0" w:type="auto"/>
          </w:tcPr>
          <w:p w:rsidR="00114969" w:rsidRPr="00114969" w:rsidRDefault="00114969" w:rsidP="00BC468E">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14</w:t>
            </w:r>
            <w:r w:rsidR="00BC468E">
              <w:rPr>
                <w:rFonts w:ascii="Times New Roman" w:eastAsia="Calibri" w:hAnsi="Times New Roman"/>
                <w:sz w:val="24"/>
                <w:szCs w:val="24"/>
                <w:lang w:val="en-US"/>
              </w:rPr>
              <w:t xml:space="preserve"> </w:t>
            </w:r>
          </w:p>
        </w:tc>
        <w:tc>
          <w:tcPr>
            <w:tcW w:w="0" w:type="auto"/>
          </w:tcPr>
          <w:p w:rsidR="00114969" w:rsidRPr="00114969" w:rsidRDefault="00114969" w:rsidP="00BC468E">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12</w:t>
            </w:r>
            <w:r w:rsidR="00BC468E">
              <w:rPr>
                <w:rFonts w:ascii="Times New Roman" w:eastAsia="Calibri" w:hAnsi="Times New Roman"/>
                <w:sz w:val="24"/>
                <w:szCs w:val="24"/>
                <w:lang w:val="en-US"/>
              </w:rPr>
              <w:t xml:space="preserve"> </w:t>
            </w:r>
          </w:p>
        </w:tc>
      </w:tr>
      <w:tr w:rsidR="00BC468E" w:rsidRPr="00114969" w:rsidTr="00114969">
        <w:tc>
          <w:tcPr>
            <w:tcW w:w="0" w:type="auto"/>
          </w:tcPr>
          <w:p w:rsidR="00114969" w:rsidRPr="00114969" w:rsidRDefault="00114969" w:rsidP="00114969">
            <w:pPr>
              <w:autoSpaceDE w:val="0"/>
              <w:autoSpaceDN w:val="0"/>
              <w:adjustRightInd w:val="0"/>
              <w:jc w:val="left"/>
              <w:rPr>
                <w:rFonts w:ascii="Times New Roman" w:eastAsia="Calibri" w:hAnsi="Times New Roman"/>
                <w:sz w:val="24"/>
                <w:szCs w:val="24"/>
              </w:rPr>
            </w:pPr>
            <w:r w:rsidRPr="00114969">
              <w:rPr>
                <w:rFonts w:ascii="Times New Roman" w:eastAsia="Calibri" w:hAnsi="Times New Roman"/>
                <w:sz w:val="24"/>
                <w:szCs w:val="24"/>
              </w:rPr>
              <w:t>Доля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eastAsia="Calibri" w:hAnsi="Times New Roman"/>
                <w:sz w:val="24"/>
                <w:szCs w:val="24"/>
              </w:rPr>
              <w:t>¹</w:t>
            </w:r>
            <w:r w:rsidRPr="00114969">
              <w:rPr>
                <w:rFonts w:ascii="Times New Roman" w:eastAsia="Calibri" w:hAnsi="Times New Roman"/>
                <w:sz w:val="24"/>
                <w:szCs w:val="24"/>
              </w:rPr>
              <w:t>, которым создана угроза причинения вреда за отчетный период</w:t>
            </w:r>
            <w:r>
              <w:rPr>
                <w:rFonts w:ascii="Times New Roman" w:eastAsia="Calibri" w:hAnsi="Times New Roman"/>
                <w:sz w:val="24"/>
                <w:szCs w:val="24"/>
              </w:rPr>
              <w:t>²</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30</w:t>
            </w:r>
            <w:r w:rsidR="00BC468E">
              <w:rPr>
                <w:rFonts w:ascii="Times New Roman" w:eastAsia="Calibri" w:hAnsi="Times New Roman"/>
                <w:sz w:val="24"/>
                <w:szCs w:val="24"/>
                <w:lang w:val="en-US"/>
              </w:rPr>
              <w:t xml:space="preserve"> </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26</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е более 2</w:t>
            </w:r>
            <w:r>
              <w:rPr>
                <w:rFonts w:ascii="Times New Roman" w:eastAsia="Calibri" w:hAnsi="Times New Roman"/>
                <w:sz w:val="24"/>
                <w:szCs w:val="24"/>
              </w:rPr>
              <w:t>2</w:t>
            </w:r>
          </w:p>
        </w:tc>
        <w:tc>
          <w:tcPr>
            <w:tcW w:w="0" w:type="auto"/>
          </w:tcPr>
          <w:p w:rsidR="00114969" w:rsidRPr="00114969" w:rsidRDefault="00114969" w:rsidP="00114969">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18</w:t>
            </w:r>
          </w:p>
        </w:tc>
        <w:tc>
          <w:tcPr>
            <w:tcW w:w="0" w:type="auto"/>
          </w:tcPr>
          <w:p w:rsidR="00114969" w:rsidRPr="00114969" w:rsidRDefault="00114969" w:rsidP="00BC468E">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н</w:t>
            </w:r>
            <w:r w:rsidRPr="00114969">
              <w:rPr>
                <w:rFonts w:ascii="Times New Roman" w:eastAsia="Calibri" w:hAnsi="Times New Roman"/>
                <w:sz w:val="24"/>
                <w:szCs w:val="24"/>
              </w:rPr>
              <w:t xml:space="preserve">е более </w:t>
            </w:r>
            <w:r>
              <w:rPr>
                <w:rFonts w:ascii="Times New Roman" w:eastAsia="Calibri" w:hAnsi="Times New Roman"/>
                <w:sz w:val="24"/>
                <w:szCs w:val="24"/>
              </w:rPr>
              <w:t>14</w:t>
            </w:r>
          </w:p>
        </w:tc>
      </w:tr>
    </w:tbl>
    <w:p w:rsidR="00114969" w:rsidRPr="00BC468E" w:rsidRDefault="00114969" w:rsidP="00114969">
      <w:pPr>
        <w:autoSpaceDE w:val="0"/>
        <w:autoSpaceDN w:val="0"/>
        <w:adjustRightInd w:val="0"/>
        <w:jc w:val="center"/>
        <w:rPr>
          <w:rFonts w:ascii="Times New Roman" w:eastAsia="Calibri" w:hAnsi="Times New Roman"/>
          <w:sz w:val="28"/>
          <w:szCs w:val="28"/>
        </w:rPr>
      </w:pPr>
    </w:p>
    <w:p w:rsidR="00114969" w:rsidRDefault="00114969" w:rsidP="00114969">
      <w:pPr>
        <w:autoSpaceDE w:val="0"/>
        <w:autoSpaceDN w:val="0"/>
        <w:adjustRightInd w:val="0"/>
        <w:jc w:val="left"/>
        <w:rPr>
          <w:rFonts w:ascii="Times New Roman" w:eastAsia="Calibri" w:hAnsi="Times New Roman"/>
          <w:sz w:val="28"/>
          <w:szCs w:val="28"/>
        </w:rPr>
      </w:pPr>
      <w:r w:rsidRPr="00BC468E">
        <w:rPr>
          <w:rFonts w:ascii="Times New Roman" w:eastAsia="Calibri" w:hAnsi="Times New Roman"/>
          <w:sz w:val="28"/>
          <w:szCs w:val="28"/>
        </w:rPr>
        <w:t>¹</w:t>
      </w:r>
      <w:r w:rsidRPr="00BC468E">
        <w:rPr>
          <w:sz w:val="28"/>
          <w:szCs w:val="28"/>
        </w:rPr>
        <w:t xml:space="preserve"> </w:t>
      </w:r>
      <w:r w:rsidRPr="00BC468E">
        <w:rPr>
          <w:rFonts w:ascii="Times New Roman" w:eastAsia="Calibri" w:hAnsi="Times New Roman"/>
          <w:sz w:val="28"/>
          <w:szCs w:val="28"/>
        </w:rPr>
        <w:t>Доля объектов культурного наследия регионального значения, объектов культурного наследия местного (муниципального) значения, выявленны</w:t>
      </w:r>
      <w:r w:rsidR="00BC468E">
        <w:rPr>
          <w:rFonts w:ascii="Times New Roman" w:eastAsia="Calibri" w:hAnsi="Times New Roman"/>
          <w:sz w:val="28"/>
          <w:szCs w:val="28"/>
        </w:rPr>
        <w:t>х объектов культурного наследия</w:t>
      </w:r>
      <w:r w:rsidRPr="00BC468E">
        <w:rPr>
          <w:rFonts w:ascii="Times New Roman" w:eastAsia="Calibri" w:hAnsi="Times New Roman"/>
          <w:sz w:val="28"/>
          <w:szCs w:val="28"/>
        </w:rPr>
        <w:t>, которым причинен вред или создана угроза причинения вреда за отчетный период (</w:t>
      </w:r>
      <w:proofErr w:type="spellStart"/>
      <w:r w:rsidRPr="00BC468E">
        <w:rPr>
          <w:rFonts w:ascii="Times New Roman" w:eastAsia="Calibri" w:hAnsi="Times New Roman"/>
          <w:sz w:val="28"/>
          <w:szCs w:val="28"/>
          <w:lang w:val="en-US"/>
        </w:rPr>
        <w:t>Mn</w:t>
      </w:r>
      <w:proofErr w:type="spellEnd"/>
      <w:r w:rsidR="00BC468E" w:rsidRPr="00BC468E">
        <w:rPr>
          <w:rFonts w:ascii="Times New Roman" w:eastAsia="Calibri" w:hAnsi="Times New Roman"/>
          <w:sz w:val="28"/>
          <w:szCs w:val="28"/>
        </w:rPr>
        <w:t>) рассчитывается</w:t>
      </w:r>
      <w:r w:rsidR="00BC468E">
        <w:rPr>
          <w:rFonts w:ascii="Times New Roman" w:eastAsia="Calibri" w:hAnsi="Times New Roman"/>
          <w:sz w:val="28"/>
          <w:szCs w:val="28"/>
        </w:rPr>
        <w:t xml:space="preserve"> по следующей формуле:</w:t>
      </w:r>
    </w:p>
    <w:p w:rsidR="00BC468E" w:rsidRDefault="00BC468E" w:rsidP="00114969">
      <w:pPr>
        <w:autoSpaceDE w:val="0"/>
        <w:autoSpaceDN w:val="0"/>
        <w:adjustRightInd w:val="0"/>
        <w:jc w:val="left"/>
        <w:rPr>
          <w:rFonts w:ascii="Times New Roman" w:eastAsia="Calibri" w:hAnsi="Times New Roman"/>
          <w:sz w:val="28"/>
          <w:szCs w:val="28"/>
        </w:rPr>
      </w:pPr>
    </w:p>
    <w:p w:rsidR="00BC468E" w:rsidRDefault="00BC468E" w:rsidP="00BC468E">
      <w:pPr>
        <w:autoSpaceDE w:val="0"/>
        <w:autoSpaceDN w:val="0"/>
        <w:adjustRightInd w:val="0"/>
        <w:jc w:val="center"/>
        <w:rPr>
          <w:rFonts w:ascii="Times New Roman" w:eastAsia="Calibri" w:hAnsi="Times New Roman"/>
          <w:sz w:val="28"/>
          <w:szCs w:val="28"/>
        </w:rPr>
      </w:pPr>
      <w:proofErr w:type="spellStart"/>
      <w:r>
        <w:rPr>
          <w:rFonts w:ascii="Times New Roman" w:eastAsia="Calibri" w:hAnsi="Times New Roman"/>
          <w:sz w:val="28"/>
          <w:szCs w:val="28"/>
          <w:lang w:val="en-US"/>
        </w:rPr>
        <w:t>Mn</w:t>
      </w:r>
      <w:proofErr w:type="spellEnd"/>
      <w:r>
        <w:rPr>
          <w:rFonts w:ascii="Times New Roman" w:eastAsia="Calibri" w:hAnsi="Times New Roman"/>
          <w:sz w:val="28"/>
          <w:szCs w:val="28"/>
        </w:rPr>
        <w:t xml:space="preserve"> = (</w:t>
      </w:r>
      <w:r>
        <w:rPr>
          <w:rFonts w:ascii="Times New Roman" w:eastAsia="Calibri" w:hAnsi="Times New Roman"/>
          <w:sz w:val="28"/>
          <w:szCs w:val="28"/>
          <w:lang w:val="en-US"/>
        </w:rPr>
        <w:t>M</w:t>
      </w:r>
      <w:r>
        <w:rPr>
          <w:rFonts w:ascii="Times New Roman" w:eastAsia="Calibri" w:hAnsi="Times New Roman"/>
          <w:sz w:val="28"/>
          <w:szCs w:val="28"/>
        </w:rPr>
        <w:t>вред/</w:t>
      </w:r>
      <w:proofErr w:type="spellStart"/>
      <w:r>
        <w:rPr>
          <w:rFonts w:ascii="Times New Roman" w:eastAsia="Calibri" w:hAnsi="Times New Roman"/>
          <w:sz w:val="28"/>
          <w:szCs w:val="28"/>
        </w:rPr>
        <w:t>Мобщ</w:t>
      </w:r>
      <w:proofErr w:type="spellEnd"/>
      <w:r>
        <w:rPr>
          <w:rFonts w:ascii="Times New Roman" w:eastAsia="Calibri" w:hAnsi="Times New Roman"/>
          <w:sz w:val="28"/>
          <w:szCs w:val="28"/>
        </w:rPr>
        <w:t>) × 100%</w:t>
      </w:r>
    </w:p>
    <w:p w:rsidR="00BC468E" w:rsidRDefault="00BC468E" w:rsidP="00BC468E">
      <w:pPr>
        <w:autoSpaceDE w:val="0"/>
        <w:autoSpaceDN w:val="0"/>
        <w:adjustRightInd w:val="0"/>
        <w:jc w:val="left"/>
        <w:rPr>
          <w:rFonts w:ascii="Times New Roman" w:eastAsia="Calibri" w:hAnsi="Times New Roman"/>
          <w:sz w:val="28"/>
          <w:szCs w:val="28"/>
        </w:rPr>
      </w:pPr>
      <w:r>
        <w:rPr>
          <w:rFonts w:ascii="Times New Roman" w:eastAsia="Calibri" w:hAnsi="Times New Roman"/>
          <w:sz w:val="28"/>
          <w:szCs w:val="28"/>
        </w:rPr>
        <w:t xml:space="preserve">где: </w:t>
      </w:r>
    </w:p>
    <w:p w:rsidR="00BC468E" w:rsidRDefault="00BC468E" w:rsidP="00BC468E">
      <w:pPr>
        <w:autoSpaceDE w:val="0"/>
        <w:autoSpaceDN w:val="0"/>
        <w:adjustRightInd w:val="0"/>
        <w:jc w:val="left"/>
        <w:rPr>
          <w:rFonts w:ascii="Times New Roman" w:eastAsia="Calibri" w:hAnsi="Times New Roman"/>
          <w:sz w:val="28"/>
          <w:szCs w:val="28"/>
        </w:rPr>
      </w:pPr>
      <w:r>
        <w:rPr>
          <w:rFonts w:ascii="Times New Roman" w:eastAsia="Calibri" w:hAnsi="Times New Roman"/>
          <w:sz w:val="28"/>
          <w:szCs w:val="28"/>
          <w:lang w:val="en-US"/>
        </w:rPr>
        <w:lastRenderedPageBreak/>
        <w:t>n</w:t>
      </w:r>
      <w:r w:rsidRPr="00BC468E">
        <w:rPr>
          <w:rFonts w:ascii="Times New Roman" w:eastAsia="Calibri" w:hAnsi="Times New Roman"/>
          <w:sz w:val="28"/>
          <w:szCs w:val="28"/>
        </w:rPr>
        <w:t xml:space="preserve"> </w:t>
      </w:r>
      <w:r>
        <w:rPr>
          <w:rFonts w:ascii="Times New Roman" w:eastAsia="Calibri" w:hAnsi="Times New Roman"/>
          <w:sz w:val="28"/>
          <w:szCs w:val="28"/>
        </w:rPr>
        <w:t>-</w:t>
      </w:r>
      <w:r w:rsidRPr="00BC468E">
        <w:rPr>
          <w:rFonts w:ascii="Times New Roman" w:eastAsia="Calibri" w:hAnsi="Times New Roman"/>
          <w:sz w:val="28"/>
          <w:szCs w:val="28"/>
        </w:rPr>
        <w:t xml:space="preserve"> </w:t>
      </w:r>
      <w:proofErr w:type="gramStart"/>
      <w:r>
        <w:rPr>
          <w:rFonts w:ascii="Times New Roman" w:eastAsia="Calibri" w:hAnsi="Times New Roman"/>
          <w:sz w:val="28"/>
          <w:szCs w:val="28"/>
        </w:rPr>
        <w:t>отчетный</w:t>
      </w:r>
      <w:proofErr w:type="gramEnd"/>
      <w:r>
        <w:rPr>
          <w:rFonts w:ascii="Times New Roman" w:eastAsia="Calibri" w:hAnsi="Times New Roman"/>
          <w:sz w:val="28"/>
          <w:szCs w:val="28"/>
        </w:rPr>
        <w:t xml:space="preserve"> период;</w:t>
      </w:r>
    </w:p>
    <w:p w:rsidR="00BC468E" w:rsidRDefault="00BC468E" w:rsidP="00BC468E">
      <w:pPr>
        <w:autoSpaceDE w:val="0"/>
        <w:autoSpaceDN w:val="0"/>
        <w:adjustRightInd w:val="0"/>
        <w:jc w:val="left"/>
        <w:rPr>
          <w:rFonts w:ascii="Times New Roman" w:eastAsia="Calibri" w:hAnsi="Times New Roman"/>
          <w:sz w:val="28"/>
          <w:szCs w:val="28"/>
        </w:rPr>
      </w:pPr>
      <w:proofErr w:type="spellStart"/>
      <w:proofErr w:type="gramStart"/>
      <w:r w:rsidRPr="00BC468E">
        <w:rPr>
          <w:rFonts w:ascii="Times New Roman" w:eastAsia="Calibri" w:hAnsi="Times New Roman"/>
          <w:sz w:val="28"/>
          <w:szCs w:val="28"/>
        </w:rPr>
        <w:t>M</w:t>
      </w:r>
      <w:proofErr w:type="gramEnd"/>
      <w:r w:rsidRPr="00BC468E">
        <w:rPr>
          <w:rFonts w:ascii="Times New Roman" w:eastAsia="Calibri" w:hAnsi="Times New Roman"/>
          <w:sz w:val="28"/>
          <w:szCs w:val="28"/>
        </w:rPr>
        <w:t>вред</w:t>
      </w:r>
      <w:proofErr w:type="spellEnd"/>
      <w:r>
        <w:rPr>
          <w:rFonts w:ascii="Times New Roman" w:eastAsia="Calibri" w:hAnsi="Times New Roman"/>
          <w:sz w:val="28"/>
          <w:szCs w:val="28"/>
        </w:rPr>
        <w:t xml:space="preserve"> - </w:t>
      </w:r>
      <w:r w:rsidRPr="00BC468E">
        <w:rPr>
          <w:rFonts w:ascii="Times New Roman" w:eastAsia="Calibri" w:hAnsi="Times New Roman"/>
          <w:sz w:val="28"/>
          <w:szCs w:val="28"/>
        </w:rPr>
        <w:t>объект</w:t>
      </w:r>
      <w:r>
        <w:rPr>
          <w:rFonts w:ascii="Times New Roman" w:eastAsia="Calibri" w:hAnsi="Times New Roman"/>
          <w:sz w:val="28"/>
          <w:szCs w:val="28"/>
        </w:rPr>
        <w:t>ы</w:t>
      </w:r>
      <w:r w:rsidRPr="00BC468E">
        <w:rPr>
          <w:rFonts w:ascii="Times New Roman" w:eastAsia="Calibri" w:hAnsi="Times New Roman"/>
          <w:sz w:val="28"/>
          <w:szCs w:val="28"/>
        </w:rPr>
        <w:t xml:space="preserve"> культурного наследия регионального значения, объект</w:t>
      </w:r>
      <w:r>
        <w:rPr>
          <w:rFonts w:ascii="Times New Roman" w:eastAsia="Calibri" w:hAnsi="Times New Roman"/>
          <w:sz w:val="28"/>
          <w:szCs w:val="28"/>
        </w:rPr>
        <w:t>ы</w:t>
      </w:r>
      <w:r w:rsidRPr="00BC468E">
        <w:rPr>
          <w:rFonts w:ascii="Times New Roman" w:eastAsia="Calibri" w:hAnsi="Times New Roman"/>
          <w:sz w:val="28"/>
          <w:szCs w:val="28"/>
        </w:rPr>
        <w:t xml:space="preserve"> культурного наследия местного (муниципального) значения, выявленны</w:t>
      </w:r>
      <w:r>
        <w:rPr>
          <w:rFonts w:ascii="Times New Roman" w:eastAsia="Calibri" w:hAnsi="Times New Roman"/>
          <w:sz w:val="28"/>
          <w:szCs w:val="28"/>
        </w:rPr>
        <w:t>е</w:t>
      </w:r>
      <w:r w:rsidRPr="00BC468E">
        <w:rPr>
          <w:rFonts w:ascii="Times New Roman" w:eastAsia="Calibri" w:hAnsi="Times New Roman"/>
          <w:sz w:val="28"/>
          <w:szCs w:val="28"/>
        </w:rPr>
        <w:t xml:space="preserve"> объект</w:t>
      </w:r>
      <w:r>
        <w:rPr>
          <w:rFonts w:ascii="Times New Roman" w:eastAsia="Calibri" w:hAnsi="Times New Roman"/>
          <w:sz w:val="28"/>
          <w:szCs w:val="28"/>
        </w:rPr>
        <w:t>ы</w:t>
      </w:r>
      <w:r w:rsidRPr="00BC468E">
        <w:rPr>
          <w:rFonts w:ascii="Times New Roman" w:eastAsia="Calibri" w:hAnsi="Times New Roman"/>
          <w:sz w:val="28"/>
          <w:szCs w:val="28"/>
        </w:rPr>
        <w:t xml:space="preserve"> культурного наследия, которым причинен вред или создана угроза причинения вреда</w:t>
      </w:r>
      <w:r>
        <w:rPr>
          <w:rFonts w:ascii="Times New Roman" w:eastAsia="Calibri" w:hAnsi="Times New Roman"/>
          <w:sz w:val="28"/>
          <w:szCs w:val="28"/>
        </w:rPr>
        <w:t>;</w:t>
      </w:r>
    </w:p>
    <w:p w:rsidR="00BC468E" w:rsidRDefault="00BC468E" w:rsidP="00BC468E">
      <w:pPr>
        <w:autoSpaceDE w:val="0"/>
        <w:autoSpaceDN w:val="0"/>
        <w:adjustRightInd w:val="0"/>
        <w:jc w:val="left"/>
        <w:rPr>
          <w:rFonts w:ascii="Times New Roman" w:eastAsia="Calibri" w:hAnsi="Times New Roman"/>
          <w:sz w:val="28"/>
          <w:szCs w:val="28"/>
        </w:rPr>
      </w:pPr>
      <w:proofErr w:type="spellStart"/>
      <w:r w:rsidRPr="00BC468E">
        <w:rPr>
          <w:rFonts w:ascii="Times New Roman" w:eastAsia="Calibri" w:hAnsi="Times New Roman"/>
          <w:sz w:val="28"/>
          <w:szCs w:val="28"/>
        </w:rPr>
        <w:t>Мобщ</w:t>
      </w:r>
      <w:proofErr w:type="spellEnd"/>
      <w:r>
        <w:rPr>
          <w:rFonts w:ascii="Times New Roman" w:eastAsia="Calibri" w:hAnsi="Times New Roman"/>
          <w:sz w:val="28"/>
          <w:szCs w:val="28"/>
        </w:rPr>
        <w:t xml:space="preserve"> – общее количество </w:t>
      </w:r>
      <w:r w:rsidRPr="00BC468E">
        <w:rPr>
          <w:rFonts w:ascii="Times New Roman" w:eastAsia="Calibri" w:hAnsi="Times New Roman"/>
          <w:sz w:val="28"/>
          <w:szCs w:val="28"/>
        </w:rPr>
        <w:t>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eastAsia="Calibri" w:hAnsi="Times New Roman"/>
          <w:sz w:val="28"/>
          <w:szCs w:val="28"/>
        </w:rPr>
        <w:t>.</w:t>
      </w:r>
    </w:p>
    <w:p w:rsidR="00BC468E" w:rsidRPr="00BC468E" w:rsidRDefault="00BC468E" w:rsidP="00BC468E">
      <w:pPr>
        <w:autoSpaceDE w:val="0"/>
        <w:autoSpaceDN w:val="0"/>
        <w:adjustRightInd w:val="0"/>
        <w:jc w:val="left"/>
        <w:rPr>
          <w:rFonts w:ascii="Times New Roman" w:eastAsia="Calibri" w:hAnsi="Times New Roman"/>
          <w:sz w:val="28"/>
          <w:szCs w:val="28"/>
        </w:rPr>
      </w:pPr>
      <w:r w:rsidRPr="00BC468E">
        <w:rPr>
          <w:rFonts w:ascii="Times New Roman" w:eastAsia="Calibri" w:hAnsi="Times New Roman"/>
          <w:sz w:val="28"/>
          <w:szCs w:val="28"/>
        </w:rPr>
        <w:t>²</w:t>
      </w:r>
      <w:r>
        <w:rPr>
          <w:rFonts w:ascii="Times New Roman" w:eastAsia="Calibri" w:hAnsi="Times New Roman"/>
          <w:sz w:val="28"/>
          <w:szCs w:val="28"/>
        </w:rPr>
        <w:t>Под отчетным периодом понимается календарный год.</w:t>
      </w:r>
    </w:p>
    <w:p w:rsidR="00BC468E" w:rsidRDefault="00BC468E" w:rsidP="00BC468E">
      <w:pPr>
        <w:autoSpaceDE w:val="0"/>
        <w:autoSpaceDN w:val="0"/>
        <w:adjustRightInd w:val="0"/>
        <w:jc w:val="left"/>
        <w:rPr>
          <w:rFonts w:ascii="Times New Roman" w:eastAsia="Calibri" w:hAnsi="Times New Roman"/>
          <w:sz w:val="28"/>
          <w:szCs w:val="28"/>
        </w:rPr>
      </w:pPr>
    </w:p>
    <w:p w:rsidR="00642600" w:rsidRDefault="00642600" w:rsidP="00BC468E">
      <w:pPr>
        <w:autoSpaceDE w:val="0"/>
        <w:autoSpaceDN w:val="0"/>
        <w:adjustRightInd w:val="0"/>
        <w:jc w:val="left"/>
        <w:rPr>
          <w:rFonts w:ascii="Times New Roman" w:eastAsia="Calibri" w:hAnsi="Times New Roman"/>
          <w:sz w:val="28"/>
          <w:szCs w:val="28"/>
        </w:rPr>
      </w:pPr>
    </w:p>
    <w:p w:rsidR="00642600" w:rsidRDefault="00603E27" w:rsidP="00642600">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И</w:t>
      </w:r>
      <w:r w:rsidRPr="00603E27">
        <w:rPr>
          <w:rFonts w:ascii="Times New Roman" w:eastAsia="Calibri" w:hAnsi="Times New Roman"/>
          <w:sz w:val="28"/>
          <w:szCs w:val="28"/>
        </w:rPr>
        <w:t>ндикативные показатели</w:t>
      </w:r>
    </w:p>
    <w:p w:rsidR="00BC468E" w:rsidRDefault="00642600" w:rsidP="00642600">
      <w:pPr>
        <w:autoSpaceDE w:val="0"/>
        <w:autoSpaceDN w:val="0"/>
        <w:adjustRightInd w:val="0"/>
        <w:jc w:val="center"/>
        <w:rPr>
          <w:rFonts w:ascii="Times New Roman" w:eastAsia="Calibri" w:hAnsi="Times New Roman"/>
          <w:sz w:val="28"/>
          <w:szCs w:val="28"/>
        </w:rPr>
      </w:pPr>
      <w:r w:rsidRPr="00642600">
        <w:rPr>
          <w:rFonts w:ascii="Times New Roman" w:eastAsia="Calibri" w:hAnsi="Times New Roman"/>
          <w:sz w:val="28"/>
          <w:szCs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642600" w:rsidRDefault="00642600" w:rsidP="00642600">
      <w:pPr>
        <w:autoSpaceDE w:val="0"/>
        <w:autoSpaceDN w:val="0"/>
        <w:adjustRightInd w:val="0"/>
        <w:jc w:val="center"/>
        <w:rPr>
          <w:rFonts w:ascii="Times New Roman" w:eastAsia="Calibri" w:hAnsi="Times New Roman"/>
          <w:sz w:val="28"/>
          <w:szCs w:val="28"/>
        </w:rPr>
      </w:pP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 Количество внеплановых контрольных (надзорных) мероприятий, проведенных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3. Общее количество контрольных (надзорных) мероприятий с взаимодействием, проведенных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4. Количество контрольных (надзорных) мероприятий с взаимодействием по каждому виду, проведенных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6. Количество обязательных профилактических визитов, проведенных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lastRenderedPageBreak/>
        <w:t>9. Количество контрольных (надзорных) мероприятий, по итогам которых возбуждены дела об административных правонарушениях,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13. Общее количество учтенных объектов контроля на конец отчетного периода.</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15. Количество учтенных контролируемых лиц на конец отчетного периода.</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 xml:space="preserve">16. Количество учтенных контролируемых лиц, в </w:t>
      </w:r>
      <w:proofErr w:type="gramStart"/>
      <w:r w:rsidRPr="00642600">
        <w:rPr>
          <w:rFonts w:ascii="Times New Roman" w:eastAsia="Calibri" w:hAnsi="Times New Roman"/>
          <w:sz w:val="28"/>
          <w:szCs w:val="28"/>
        </w:rPr>
        <w:t>отношении</w:t>
      </w:r>
      <w:proofErr w:type="gramEnd"/>
      <w:r w:rsidRPr="00642600">
        <w:rPr>
          <w:rFonts w:ascii="Times New Roman" w:eastAsia="Calibri" w:hAnsi="Times New Roman"/>
          <w:sz w:val="28"/>
          <w:szCs w:val="28"/>
        </w:rPr>
        <w:t xml:space="preserve"> которых проведены контрольные (надзорные) мероприятия,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 xml:space="preserve">17. Общее количество жалоб, поданных контролируемыми лицами в досудебном </w:t>
      </w:r>
      <w:proofErr w:type="gramStart"/>
      <w:r w:rsidRPr="00642600">
        <w:rPr>
          <w:rFonts w:ascii="Times New Roman" w:eastAsia="Calibri" w:hAnsi="Times New Roman"/>
          <w:sz w:val="28"/>
          <w:szCs w:val="28"/>
        </w:rPr>
        <w:t>порядке</w:t>
      </w:r>
      <w:proofErr w:type="gramEnd"/>
      <w:r w:rsidRPr="00642600">
        <w:rPr>
          <w:rFonts w:ascii="Times New Roman" w:eastAsia="Calibri" w:hAnsi="Times New Roman"/>
          <w:sz w:val="28"/>
          <w:szCs w:val="28"/>
        </w:rPr>
        <w:t xml:space="preserve">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 xml:space="preserve">18. Количество жалоб, в </w:t>
      </w:r>
      <w:proofErr w:type="gramStart"/>
      <w:r w:rsidRPr="00642600">
        <w:rPr>
          <w:rFonts w:ascii="Times New Roman" w:eastAsia="Calibri" w:hAnsi="Times New Roman"/>
          <w:sz w:val="28"/>
          <w:szCs w:val="28"/>
        </w:rPr>
        <w:t>отношении</w:t>
      </w:r>
      <w:proofErr w:type="gramEnd"/>
      <w:r w:rsidRPr="00642600">
        <w:rPr>
          <w:rFonts w:ascii="Times New Roman" w:eastAsia="Calibri" w:hAnsi="Times New Roman"/>
          <w:sz w:val="28"/>
          <w:szCs w:val="28"/>
        </w:rPr>
        <w:t xml:space="preserve"> которых контрольным (надзорным) органом был нарушен срок рассмотрения,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 xml:space="preserve">19. Количество жалоб, поданных контролируемыми лицами в досудебном порядке, по </w:t>
      </w:r>
      <w:proofErr w:type="gramStart"/>
      <w:r w:rsidRPr="00642600">
        <w:rPr>
          <w:rFonts w:ascii="Times New Roman" w:eastAsia="Calibri" w:hAnsi="Times New Roman"/>
          <w:sz w:val="28"/>
          <w:szCs w:val="28"/>
        </w:rPr>
        <w:t>итогам</w:t>
      </w:r>
      <w:proofErr w:type="gramEnd"/>
      <w:r w:rsidRPr="00642600">
        <w:rPr>
          <w:rFonts w:ascii="Times New Roman" w:eastAsia="Calibri"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42600" w:rsidRPr="00642600"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42600" w:rsidRPr="00BC468E" w:rsidRDefault="00642600" w:rsidP="00642600">
      <w:pPr>
        <w:autoSpaceDE w:val="0"/>
        <w:autoSpaceDN w:val="0"/>
        <w:adjustRightInd w:val="0"/>
        <w:ind w:firstLine="709"/>
        <w:rPr>
          <w:rFonts w:ascii="Times New Roman" w:eastAsia="Calibri" w:hAnsi="Times New Roman"/>
          <w:sz w:val="28"/>
          <w:szCs w:val="28"/>
        </w:rPr>
      </w:pPr>
      <w:r w:rsidRPr="00642600">
        <w:rPr>
          <w:rFonts w:ascii="Times New Roman" w:eastAsia="Calibri" w:hAnsi="Times New Roman"/>
          <w:sz w:val="28"/>
          <w:szCs w:val="28"/>
        </w:rPr>
        <w:t xml:space="preserve">22.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642600">
        <w:rPr>
          <w:rFonts w:ascii="Times New Roman" w:eastAsia="Calibri" w:hAnsi="Times New Roman"/>
          <w:sz w:val="28"/>
          <w:szCs w:val="28"/>
        </w:rPr>
        <w:t>результаты</w:t>
      </w:r>
      <w:proofErr w:type="gramEnd"/>
      <w:r w:rsidRPr="00642600">
        <w:rPr>
          <w:rFonts w:ascii="Times New Roman" w:eastAsia="Calibri" w:hAnsi="Times New Roman"/>
          <w:sz w:val="28"/>
          <w:szCs w:val="28"/>
        </w:rPr>
        <w:t xml:space="preserve"> которых были признаны недействительными и (или) отменены, за отчетный период.</w:t>
      </w:r>
    </w:p>
    <w:sectPr w:rsidR="00642600" w:rsidRPr="00BC468E" w:rsidSect="0001714D">
      <w:headerReference w:type="default" r:id="rId28"/>
      <w:headerReference w:type="first" r:id="rId29"/>
      <w:pgSz w:w="16838" w:h="11906" w:orient="landscape"/>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E2" w:rsidRDefault="00314FE2" w:rsidP="00B20F2A">
      <w:r>
        <w:separator/>
      </w:r>
    </w:p>
  </w:endnote>
  <w:endnote w:type="continuationSeparator" w:id="0">
    <w:p w:rsidR="00314FE2" w:rsidRDefault="00314FE2" w:rsidP="00B2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E2" w:rsidRDefault="00314FE2" w:rsidP="00B20F2A">
      <w:r>
        <w:separator/>
      </w:r>
    </w:p>
  </w:footnote>
  <w:footnote w:type="continuationSeparator" w:id="0">
    <w:p w:rsidR="00314FE2" w:rsidRDefault="00314FE2" w:rsidP="00B2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8E" w:rsidRDefault="00BC468E">
    <w:pPr>
      <w:pStyle w:val="a5"/>
      <w:jc w:val="center"/>
    </w:pPr>
    <w:r>
      <w:fldChar w:fldCharType="begin"/>
    </w:r>
    <w:r>
      <w:instrText>PAGE   \* MERGEFORMAT</w:instrText>
    </w:r>
    <w:r>
      <w:fldChar w:fldCharType="separate"/>
    </w:r>
    <w:r w:rsidR="00737C95">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8E" w:rsidRDefault="00BC468E">
    <w:pPr>
      <w:pStyle w:val="a5"/>
      <w:jc w:val="center"/>
    </w:pPr>
    <w:r>
      <w:fldChar w:fldCharType="begin"/>
    </w:r>
    <w:r>
      <w:instrText>PAGE   \* MERGEFORMAT</w:instrText>
    </w:r>
    <w:r>
      <w:fldChar w:fldCharType="separate"/>
    </w:r>
    <w:r w:rsidR="00737C95">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8E" w:rsidRDefault="00BC46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ED"/>
    <w:multiLevelType w:val="multilevel"/>
    <w:tmpl w:val="E634D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56C25"/>
    <w:multiLevelType w:val="multilevel"/>
    <w:tmpl w:val="25BC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B01EC"/>
    <w:multiLevelType w:val="multilevel"/>
    <w:tmpl w:val="B0C642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34C9D"/>
    <w:multiLevelType w:val="hybridMultilevel"/>
    <w:tmpl w:val="980A2E16"/>
    <w:lvl w:ilvl="0" w:tplc="A53ECF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AF24450"/>
    <w:multiLevelType w:val="multilevel"/>
    <w:tmpl w:val="EF704014"/>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3607E"/>
    <w:multiLevelType w:val="hybridMultilevel"/>
    <w:tmpl w:val="3A0C3B02"/>
    <w:lvl w:ilvl="0" w:tplc="2A64C60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28132E"/>
    <w:multiLevelType w:val="multilevel"/>
    <w:tmpl w:val="E634D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B5379F"/>
    <w:multiLevelType w:val="hybridMultilevel"/>
    <w:tmpl w:val="9B9C5A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3D63EB"/>
    <w:multiLevelType w:val="hybridMultilevel"/>
    <w:tmpl w:val="9198E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415F0F"/>
    <w:multiLevelType w:val="multilevel"/>
    <w:tmpl w:val="1554B75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6B79A8"/>
    <w:multiLevelType w:val="hybridMultilevel"/>
    <w:tmpl w:val="69961FE2"/>
    <w:lvl w:ilvl="0" w:tplc="171E4D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38F0651"/>
    <w:multiLevelType w:val="multilevel"/>
    <w:tmpl w:val="EF704014"/>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485085"/>
    <w:multiLevelType w:val="hybridMultilevel"/>
    <w:tmpl w:val="BB0E98CE"/>
    <w:lvl w:ilvl="0" w:tplc="025CDB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C220BE9"/>
    <w:multiLevelType w:val="multilevel"/>
    <w:tmpl w:val="25BC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A2604"/>
    <w:multiLevelType w:val="hybridMultilevel"/>
    <w:tmpl w:val="363E6334"/>
    <w:lvl w:ilvl="0" w:tplc="6E52A4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DB6365D"/>
    <w:multiLevelType w:val="hybridMultilevel"/>
    <w:tmpl w:val="67D6D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21846FF"/>
    <w:multiLevelType w:val="multilevel"/>
    <w:tmpl w:val="EF704014"/>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9E6629"/>
    <w:multiLevelType w:val="hybridMultilevel"/>
    <w:tmpl w:val="67E2AF6C"/>
    <w:lvl w:ilvl="0" w:tplc="B5E6C4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772C191B"/>
    <w:multiLevelType w:val="multilevel"/>
    <w:tmpl w:val="25BC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907411"/>
    <w:multiLevelType w:val="multilevel"/>
    <w:tmpl w:val="1554B75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5"/>
  </w:num>
  <w:num w:numId="4">
    <w:abstractNumId w:val="7"/>
  </w:num>
  <w:num w:numId="5">
    <w:abstractNumId w:val="10"/>
  </w:num>
  <w:num w:numId="6">
    <w:abstractNumId w:val="3"/>
  </w:num>
  <w:num w:numId="7">
    <w:abstractNumId w:val="17"/>
  </w:num>
  <w:num w:numId="8">
    <w:abstractNumId w:val="8"/>
  </w:num>
  <w:num w:numId="9">
    <w:abstractNumId w:val="5"/>
  </w:num>
  <w:num w:numId="10">
    <w:abstractNumId w:val="6"/>
  </w:num>
  <w:num w:numId="11">
    <w:abstractNumId w:val="2"/>
  </w:num>
  <w:num w:numId="12">
    <w:abstractNumId w:val="0"/>
  </w:num>
  <w:num w:numId="13">
    <w:abstractNumId w:val="19"/>
  </w:num>
  <w:num w:numId="14">
    <w:abstractNumId w:val="9"/>
  </w:num>
  <w:num w:numId="15">
    <w:abstractNumId w:val="16"/>
  </w:num>
  <w:num w:numId="16">
    <w:abstractNumId w:val="4"/>
  </w:num>
  <w:num w:numId="17">
    <w:abstractNumId w:val="11"/>
  </w:num>
  <w:num w:numId="18">
    <w:abstractNumId w:val="1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9-12-23'}"/>
    <w:docVar w:name="attr1#Наименование" w:val="VARCHAR#О внесении изменения в государственную программу Еврейской автономной области «Сохранение, популяризация и государственная охрана объектов культурного наследия Еврейской автономной области» на 2019 – 2025 годы, утвержденную постановлением правительства Еврейской автономной области от 25.12.2018 № 492-пп"/>
    <w:docVar w:name="attr2#Вид документа" w:val="OID_TYPE#620200006=Постановление правительства ЕАО"/>
    <w:docVar w:name="attr3#Автор" w:val="OID_TYPE#80121=Тромса С.С."/>
    <w:docVar w:name="attr4#Дата поступления" w:val="DATE#{d '2019-12-23'}"/>
    <w:docVar w:name="attr5#Бланк" w:val="OID_TYPE#"/>
    <w:docVar w:name="ESED_ActEdition" w:val="1"/>
    <w:docVar w:name="ESED_AutorEdition" w:val="Ермаков М.С."/>
    <w:docVar w:name="ESED_CurEdition" w:val="1"/>
    <w:docVar w:name="ESED_Edition" w:val="1"/>
    <w:docVar w:name="ESED_IDnum" w:val="Ермаков/2019-4809"/>
    <w:docVar w:name="ESED_Lock" w:val="0"/>
    <w:docVar w:name="SPD_Annotation" w:val="Ермаков/2019-4809(1)#О внесении изменения в государственную программу Еврейской автономной области «Сохранение, популяризация и государственная охрана объектов культурного наследия Еврейской автономной области» на 2019 – 2025 годы, утвержденную постановлением правительства Еврейской автономной области от 25.12.2018 № 492-пп#Постановление правительства ЕАО   Тромса С.С.#Дата создания редакции: 23.12.2019"/>
    <w:docVar w:name="SPD_AreaName" w:val="Документ (ЕСЭД)"/>
    <w:docVar w:name="SPD_hostURL" w:val="base-eao"/>
    <w:docVar w:name="SPD_NumDoc" w:val="63151"/>
    <w:docVar w:name="SPD_vDir" w:val="spd"/>
  </w:docVars>
  <w:rsids>
    <w:rsidRoot w:val="00DF40C4"/>
    <w:rsid w:val="00000E24"/>
    <w:rsid w:val="00002B29"/>
    <w:rsid w:val="000053A0"/>
    <w:rsid w:val="00006867"/>
    <w:rsid w:val="000115DA"/>
    <w:rsid w:val="0001714D"/>
    <w:rsid w:val="00022F8B"/>
    <w:rsid w:val="000233F2"/>
    <w:rsid w:val="00027123"/>
    <w:rsid w:val="00030F4C"/>
    <w:rsid w:val="00033514"/>
    <w:rsid w:val="000336D3"/>
    <w:rsid w:val="000444CE"/>
    <w:rsid w:val="00045B6C"/>
    <w:rsid w:val="00046863"/>
    <w:rsid w:val="00050375"/>
    <w:rsid w:val="00052582"/>
    <w:rsid w:val="0005390D"/>
    <w:rsid w:val="0005507A"/>
    <w:rsid w:val="000569FF"/>
    <w:rsid w:val="00061979"/>
    <w:rsid w:val="00067120"/>
    <w:rsid w:val="00070B19"/>
    <w:rsid w:val="000719F0"/>
    <w:rsid w:val="00093266"/>
    <w:rsid w:val="0009414D"/>
    <w:rsid w:val="00096370"/>
    <w:rsid w:val="000978DD"/>
    <w:rsid w:val="000A56DD"/>
    <w:rsid w:val="000A6CED"/>
    <w:rsid w:val="000B1CB1"/>
    <w:rsid w:val="000B26AD"/>
    <w:rsid w:val="000B625B"/>
    <w:rsid w:val="000C6A70"/>
    <w:rsid w:val="000E5F29"/>
    <w:rsid w:val="000F3B49"/>
    <w:rsid w:val="000F710D"/>
    <w:rsid w:val="00101C58"/>
    <w:rsid w:val="00114969"/>
    <w:rsid w:val="0011524C"/>
    <w:rsid w:val="001154C1"/>
    <w:rsid w:val="00116355"/>
    <w:rsid w:val="00117BCE"/>
    <w:rsid w:val="00120640"/>
    <w:rsid w:val="00121066"/>
    <w:rsid w:val="0012681E"/>
    <w:rsid w:val="00130071"/>
    <w:rsid w:val="00134A1C"/>
    <w:rsid w:val="001430EA"/>
    <w:rsid w:val="00143CA3"/>
    <w:rsid w:val="00145119"/>
    <w:rsid w:val="00147105"/>
    <w:rsid w:val="0015370B"/>
    <w:rsid w:val="00153B31"/>
    <w:rsid w:val="00162F88"/>
    <w:rsid w:val="00167F7D"/>
    <w:rsid w:val="001712F0"/>
    <w:rsid w:val="00194636"/>
    <w:rsid w:val="001A0A92"/>
    <w:rsid w:val="001A6CE5"/>
    <w:rsid w:val="001C1941"/>
    <w:rsid w:val="001C4C97"/>
    <w:rsid w:val="001D2520"/>
    <w:rsid w:val="001D305B"/>
    <w:rsid w:val="001D306E"/>
    <w:rsid w:val="001E0D5A"/>
    <w:rsid w:val="001F034F"/>
    <w:rsid w:val="001F590D"/>
    <w:rsid w:val="00205E8A"/>
    <w:rsid w:val="00207D49"/>
    <w:rsid w:val="002129E9"/>
    <w:rsid w:val="0021342F"/>
    <w:rsid w:val="00217240"/>
    <w:rsid w:val="00226D6E"/>
    <w:rsid w:val="00233210"/>
    <w:rsid w:val="00236F7F"/>
    <w:rsid w:val="00244772"/>
    <w:rsid w:val="00244F8A"/>
    <w:rsid w:val="00250A9B"/>
    <w:rsid w:val="002525CD"/>
    <w:rsid w:val="002528CF"/>
    <w:rsid w:val="002536A2"/>
    <w:rsid w:val="00257476"/>
    <w:rsid w:val="00260B75"/>
    <w:rsid w:val="0027030E"/>
    <w:rsid w:val="00277B24"/>
    <w:rsid w:val="00277C2A"/>
    <w:rsid w:val="002878B3"/>
    <w:rsid w:val="002A7A9A"/>
    <w:rsid w:val="002C293A"/>
    <w:rsid w:val="002C7385"/>
    <w:rsid w:val="002D4C7F"/>
    <w:rsid w:val="002E327F"/>
    <w:rsid w:val="002E3C4A"/>
    <w:rsid w:val="002E7B5E"/>
    <w:rsid w:val="002F0639"/>
    <w:rsid w:val="002F4EE7"/>
    <w:rsid w:val="00300D1F"/>
    <w:rsid w:val="00303DD4"/>
    <w:rsid w:val="00305CA1"/>
    <w:rsid w:val="00311332"/>
    <w:rsid w:val="00314FE2"/>
    <w:rsid w:val="00317742"/>
    <w:rsid w:val="00324379"/>
    <w:rsid w:val="003250D4"/>
    <w:rsid w:val="003269FF"/>
    <w:rsid w:val="00326EF6"/>
    <w:rsid w:val="003274FB"/>
    <w:rsid w:val="00332905"/>
    <w:rsid w:val="00345C0E"/>
    <w:rsid w:val="0034760F"/>
    <w:rsid w:val="003515BB"/>
    <w:rsid w:val="0035714B"/>
    <w:rsid w:val="0036363C"/>
    <w:rsid w:val="00377C6E"/>
    <w:rsid w:val="0038077F"/>
    <w:rsid w:val="0038163A"/>
    <w:rsid w:val="003A123C"/>
    <w:rsid w:val="003A4B4A"/>
    <w:rsid w:val="003A5543"/>
    <w:rsid w:val="003B3E50"/>
    <w:rsid w:val="003B44C4"/>
    <w:rsid w:val="003B554E"/>
    <w:rsid w:val="003B5EB9"/>
    <w:rsid w:val="003B7423"/>
    <w:rsid w:val="003B7E35"/>
    <w:rsid w:val="003C2B3B"/>
    <w:rsid w:val="003C5DCF"/>
    <w:rsid w:val="003D1DD1"/>
    <w:rsid w:val="003E07D3"/>
    <w:rsid w:val="003E1FAB"/>
    <w:rsid w:val="003E260E"/>
    <w:rsid w:val="003E59DB"/>
    <w:rsid w:val="003E6D3C"/>
    <w:rsid w:val="003F655C"/>
    <w:rsid w:val="00425360"/>
    <w:rsid w:val="0042644E"/>
    <w:rsid w:val="0042771D"/>
    <w:rsid w:val="00427BA0"/>
    <w:rsid w:val="00436452"/>
    <w:rsid w:val="00441BFC"/>
    <w:rsid w:val="0044345C"/>
    <w:rsid w:val="00443BD7"/>
    <w:rsid w:val="00443EF6"/>
    <w:rsid w:val="0045243C"/>
    <w:rsid w:val="00456B5A"/>
    <w:rsid w:val="00457FEF"/>
    <w:rsid w:val="004627F7"/>
    <w:rsid w:val="00463D39"/>
    <w:rsid w:val="00465D1D"/>
    <w:rsid w:val="004738DB"/>
    <w:rsid w:val="004820E1"/>
    <w:rsid w:val="00493CC2"/>
    <w:rsid w:val="004A1F20"/>
    <w:rsid w:val="004B160C"/>
    <w:rsid w:val="004B39DB"/>
    <w:rsid w:val="004B568B"/>
    <w:rsid w:val="004B731F"/>
    <w:rsid w:val="004B7A20"/>
    <w:rsid w:val="004C3AC0"/>
    <w:rsid w:val="004C491F"/>
    <w:rsid w:val="004C4979"/>
    <w:rsid w:val="004C6DB6"/>
    <w:rsid w:val="004E288A"/>
    <w:rsid w:val="004F3FA7"/>
    <w:rsid w:val="0050037A"/>
    <w:rsid w:val="005136A6"/>
    <w:rsid w:val="00514A91"/>
    <w:rsid w:val="00523AF3"/>
    <w:rsid w:val="00532D60"/>
    <w:rsid w:val="00532DA0"/>
    <w:rsid w:val="00535D9B"/>
    <w:rsid w:val="005378B4"/>
    <w:rsid w:val="005473F3"/>
    <w:rsid w:val="00551DFE"/>
    <w:rsid w:val="005524F5"/>
    <w:rsid w:val="00553186"/>
    <w:rsid w:val="00554AE1"/>
    <w:rsid w:val="00555289"/>
    <w:rsid w:val="005647B0"/>
    <w:rsid w:val="00567FAB"/>
    <w:rsid w:val="00570379"/>
    <w:rsid w:val="00580F0E"/>
    <w:rsid w:val="00582E6B"/>
    <w:rsid w:val="005831AC"/>
    <w:rsid w:val="0059395A"/>
    <w:rsid w:val="00597A93"/>
    <w:rsid w:val="005A1BA2"/>
    <w:rsid w:val="005A6071"/>
    <w:rsid w:val="005A6D93"/>
    <w:rsid w:val="005B13BC"/>
    <w:rsid w:val="005C03C1"/>
    <w:rsid w:val="005D34E2"/>
    <w:rsid w:val="005D4DE6"/>
    <w:rsid w:val="005E0D38"/>
    <w:rsid w:val="005F6D52"/>
    <w:rsid w:val="006007A7"/>
    <w:rsid w:val="00602423"/>
    <w:rsid w:val="00603391"/>
    <w:rsid w:val="00603E27"/>
    <w:rsid w:val="006064B9"/>
    <w:rsid w:val="00610C96"/>
    <w:rsid w:val="00615698"/>
    <w:rsid w:val="006158A3"/>
    <w:rsid w:val="00622D0C"/>
    <w:rsid w:val="00642600"/>
    <w:rsid w:val="0065398B"/>
    <w:rsid w:val="006704E1"/>
    <w:rsid w:val="006717C9"/>
    <w:rsid w:val="00674C53"/>
    <w:rsid w:val="00675B9A"/>
    <w:rsid w:val="006821F1"/>
    <w:rsid w:val="00685C44"/>
    <w:rsid w:val="006875CA"/>
    <w:rsid w:val="006A3E62"/>
    <w:rsid w:val="006B3F7D"/>
    <w:rsid w:val="006C0792"/>
    <w:rsid w:val="006C33FA"/>
    <w:rsid w:val="006D0A8E"/>
    <w:rsid w:val="006D3D30"/>
    <w:rsid w:val="006D5E67"/>
    <w:rsid w:val="006E2258"/>
    <w:rsid w:val="006E2381"/>
    <w:rsid w:val="006E6AD1"/>
    <w:rsid w:val="006F02CC"/>
    <w:rsid w:val="006F2150"/>
    <w:rsid w:val="00701D39"/>
    <w:rsid w:val="00702E0B"/>
    <w:rsid w:val="00705B56"/>
    <w:rsid w:val="00705E76"/>
    <w:rsid w:val="00707334"/>
    <w:rsid w:val="00711C77"/>
    <w:rsid w:val="0071259E"/>
    <w:rsid w:val="0071303C"/>
    <w:rsid w:val="0072237E"/>
    <w:rsid w:val="00726E1D"/>
    <w:rsid w:val="0072730F"/>
    <w:rsid w:val="007313F6"/>
    <w:rsid w:val="00736261"/>
    <w:rsid w:val="00737C95"/>
    <w:rsid w:val="00744E7A"/>
    <w:rsid w:val="007470ED"/>
    <w:rsid w:val="007475DC"/>
    <w:rsid w:val="00747CE8"/>
    <w:rsid w:val="0075275F"/>
    <w:rsid w:val="007545C1"/>
    <w:rsid w:val="007578ED"/>
    <w:rsid w:val="00760B55"/>
    <w:rsid w:val="007621B3"/>
    <w:rsid w:val="007641DD"/>
    <w:rsid w:val="00767F9F"/>
    <w:rsid w:val="0077602E"/>
    <w:rsid w:val="00786B7B"/>
    <w:rsid w:val="00792A05"/>
    <w:rsid w:val="00796090"/>
    <w:rsid w:val="007B22FF"/>
    <w:rsid w:val="007B597A"/>
    <w:rsid w:val="007C17EF"/>
    <w:rsid w:val="007C3F2A"/>
    <w:rsid w:val="007D1162"/>
    <w:rsid w:val="007D1CC2"/>
    <w:rsid w:val="007D1E9B"/>
    <w:rsid w:val="007E1B99"/>
    <w:rsid w:val="007E1F9F"/>
    <w:rsid w:val="007E34FD"/>
    <w:rsid w:val="007E661D"/>
    <w:rsid w:val="007F78E6"/>
    <w:rsid w:val="00804843"/>
    <w:rsid w:val="008079DC"/>
    <w:rsid w:val="00813690"/>
    <w:rsid w:val="008145A8"/>
    <w:rsid w:val="008174AA"/>
    <w:rsid w:val="00817C44"/>
    <w:rsid w:val="00821EB5"/>
    <w:rsid w:val="00830703"/>
    <w:rsid w:val="00844DCE"/>
    <w:rsid w:val="00845717"/>
    <w:rsid w:val="00846FFE"/>
    <w:rsid w:val="0084793E"/>
    <w:rsid w:val="00852517"/>
    <w:rsid w:val="00852B4E"/>
    <w:rsid w:val="0085412F"/>
    <w:rsid w:val="0085735A"/>
    <w:rsid w:val="0086261A"/>
    <w:rsid w:val="00865614"/>
    <w:rsid w:val="008659CC"/>
    <w:rsid w:val="008759F6"/>
    <w:rsid w:val="00875C49"/>
    <w:rsid w:val="008769D4"/>
    <w:rsid w:val="00883D1E"/>
    <w:rsid w:val="00884189"/>
    <w:rsid w:val="0088419A"/>
    <w:rsid w:val="00885448"/>
    <w:rsid w:val="00885AAE"/>
    <w:rsid w:val="00886084"/>
    <w:rsid w:val="008870B7"/>
    <w:rsid w:val="008A466C"/>
    <w:rsid w:val="008B0D36"/>
    <w:rsid w:val="008B0FEE"/>
    <w:rsid w:val="008C067A"/>
    <w:rsid w:val="008C1EDB"/>
    <w:rsid w:val="008D23F5"/>
    <w:rsid w:val="008D3CB2"/>
    <w:rsid w:val="008D69D8"/>
    <w:rsid w:val="008F1161"/>
    <w:rsid w:val="008F2768"/>
    <w:rsid w:val="00902FAA"/>
    <w:rsid w:val="0090338F"/>
    <w:rsid w:val="00903419"/>
    <w:rsid w:val="00905305"/>
    <w:rsid w:val="00907DA9"/>
    <w:rsid w:val="00912BF2"/>
    <w:rsid w:val="00912BFF"/>
    <w:rsid w:val="00912D0D"/>
    <w:rsid w:val="009223EB"/>
    <w:rsid w:val="00922D10"/>
    <w:rsid w:val="009248D5"/>
    <w:rsid w:val="0094171C"/>
    <w:rsid w:val="009433FE"/>
    <w:rsid w:val="009455F3"/>
    <w:rsid w:val="00946E19"/>
    <w:rsid w:val="009723D3"/>
    <w:rsid w:val="00974C5C"/>
    <w:rsid w:val="009756B3"/>
    <w:rsid w:val="00975D44"/>
    <w:rsid w:val="00976CC0"/>
    <w:rsid w:val="00976E0C"/>
    <w:rsid w:val="00986B05"/>
    <w:rsid w:val="00986F73"/>
    <w:rsid w:val="009A1B25"/>
    <w:rsid w:val="009A3B23"/>
    <w:rsid w:val="009A3EA5"/>
    <w:rsid w:val="009B2DE0"/>
    <w:rsid w:val="009B593F"/>
    <w:rsid w:val="009B6E1B"/>
    <w:rsid w:val="009C22D1"/>
    <w:rsid w:val="009C4146"/>
    <w:rsid w:val="009C4450"/>
    <w:rsid w:val="009D1CCD"/>
    <w:rsid w:val="009E3EEF"/>
    <w:rsid w:val="009F5BDC"/>
    <w:rsid w:val="00A136BB"/>
    <w:rsid w:val="00A14EA6"/>
    <w:rsid w:val="00A25048"/>
    <w:rsid w:val="00A27571"/>
    <w:rsid w:val="00A35211"/>
    <w:rsid w:val="00A40CB6"/>
    <w:rsid w:val="00A52F97"/>
    <w:rsid w:val="00A55F41"/>
    <w:rsid w:val="00A570DF"/>
    <w:rsid w:val="00A60369"/>
    <w:rsid w:val="00A70AF8"/>
    <w:rsid w:val="00A739A3"/>
    <w:rsid w:val="00A76FB7"/>
    <w:rsid w:val="00A838A9"/>
    <w:rsid w:val="00A92178"/>
    <w:rsid w:val="00A93085"/>
    <w:rsid w:val="00A96FCD"/>
    <w:rsid w:val="00AA2BFC"/>
    <w:rsid w:val="00AA6D52"/>
    <w:rsid w:val="00AB0BCB"/>
    <w:rsid w:val="00AB0E1B"/>
    <w:rsid w:val="00AB0ED9"/>
    <w:rsid w:val="00AB11C7"/>
    <w:rsid w:val="00AB1CB4"/>
    <w:rsid w:val="00AB40FB"/>
    <w:rsid w:val="00AD0398"/>
    <w:rsid w:val="00AD7058"/>
    <w:rsid w:val="00AE08CE"/>
    <w:rsid w:val="00AE180A"/>
    <w:rsid w:val="00AE2C29"/>
    <w:rsid w:val="00AE7002"/>
    <w:rsid w:val="00AF0E7C"/>
    <w:rsid w:val="00AF74DC"/>
    <w:rsid w:val="00B00F95"/>
    <w:rsid w:val="00B165F5"/>
    <w:rsid w:val="00B20045"/>
    <w:rsid w:val="00B20ECF"/>
    <w:rsid w:val="00B20F2A"/>
    <w:rsid w:val="00B23905"/>
    <w:rsid w:val="00B243DF"/>
    <w:rsid w:val="00B26F60"/>
    <w:rsid w:val="00B303A1"/>
    <w:rsid w:val="00B30F45"/>
    <w:rsid w:val="00B32750"/>
    <w:rsid w:val="00B32C9E"/>
    <w:rsid w:val="00B4091D"/>
    <w:rsid w:val="00B43993"/>
    <w:rsid w:val="00B43BDF"/>
    <w:rsid w:val="00B5220B"/>
    <w:rsid w:val="00B62E40"/>
    <w:rsid w:val="00B642FF"/>
    <w:rsid w:val="00B64A27"/>
    <w:rsid w:val="00B72AD4"/>
    <w:rsid w:val="00B7353D"/>
    <w:rsid w:val="00B75918"/>
    <w:rsid w:val="00B80B10"/>
    <w:rsid w:val="00B84D6C"/>
    <w:rsid w:val="00B85A6F"/>
    <w:rsid w:val="00B909D5"/>
    <w:rsid w:val="00B96405"/>
    <w:rsid w:val="00B96480"/>
    <w:rsid w:val="00B9742C"/>
    <w:rsid w:val="00B97F46"/>
    <w:rsid w:val="00BA0F4E"/>
    <w:rsid w:val="00BA3EF8"/>
    <w:rsid w:val="00BA5FE5"/>
    <w:rsid w:val="00BB56A1"/>
    <w:rsid w:val="00BB6B3C"/>
    <w:rsid w:val="00BC468E"/>
    <w:rsid w:val="00BC7D88"/>
    <w:rsid w:val="00BD1DEB"/>
    <w:rsid w:val="00BD4C95"/>
    <w:rsid w:val="00BE26B7"/>
    <w:rsid w:val="00BE3BEF"/>
    <w:rsid w:val="00BF13A0"/>
    <w:rsid w:val="00BF1C69"/>
    <w:rsid w:val="00C01B2F"/>
    <w:rsid w:val="00C036B1"/>
    <w:rsid w:val="00C04616"/>
    <w:rsid w:val="00C26E3B"/>
    <w:rsid w:val="00C30DF8"/>
    <w:rsid w:val="00C35A15"/>
    <w:rsid w:val="00C402BE"/>
    <w:rsid w:val="00C4304F"/>
    <w:rsid w:val="00C4433E"/>
    <w:rsid w:val="00C55BC0"/>
    <w:rsid w:val="00C576F0"/>
    <w:rsid w:val="00C646F2"/>
    <w:rsid w:val="00C67F01"/>
    <w:rsid w:val="00C72EDF"/>
    <w:rsid w:val="00C765BA"/>
    <w:rsid w:val="00C80641"/>
    <w:rsid w:val="00C8270F"/>
    <w:rsid w:val="00C82EAE"/>
    <w:rsid w:val="00C902D5"/>
    <w:rsid w:val="00CA0EB3"/>
    <w:rsid w:val="00CA28F4"/>
    <w:rsid w:val="00CB0557"/>
    <w:rsid w:val="00CC1D42"/>
    <w:rsid w:val="00CC4044"/>
    <w:rsid w:val="00CC5C05"/>
    <w:rsid w:val="00CD1F0E"/>
    <w:rsid w:val="00CE700A"/>
    <w:rsid w:val="00CE7B2A"/>
    <w:rsid w:val="00D04731"/>
    <w:rsid w:val="00D12F86"/>
    <w:rsid w:val="00D42A5C"/>
    <w:rsid w:val="00D44748"/>
    <w:rsid w:val="00D464CA"/>
    <w:rsid w:val="00D47E5B"/>
    <w:rsid w:val="00D54F75"/>
    <w:rsid w:val="00D655A1"/>
    <w:rsid w:val="00D67411"/>
    <w:rsid w:val="00D71A10"/>
    <w:rsid w:val="00D77222"/>
    <w:rsid w:val="00D84C1A"/>
    <w:rsid w:val="00D86405"/>
    <w:rsid w:val="00D8691A"/>
    <w:rsid w:val="00D91297"/>
    <w:rsid w:val="00D93166"/>
    <w:rsid w:val="00DA4888"/>
    <w:rsid w:val="00DB0255"/>
    <w:rsid w:val="00DB0911"/>
    <w:rsid w:val="00DB58A3"/>
    <w:rsid w:val="00DC0FFC"/>
    <w:rsid w:val="00DC2025"/>
    <w:rsid w:val="00DC2ABF"/>
    <w:rsid w:val="00DC2AE2"/>
    <w:rsid w:val="00DC465C"/>
    <w:rsid w:val="00DD48E0"/>
    <w:rsid w:val="00DD4E2B"/>
    <w:rsid w:val="00DD5B7E"/>
    <w:rsid w:val="00DD5C59"/>
    <w:rsid w:val="00DD65F4"/>
    <w:rsid w:val="00DF251F"/>
    <w:rsid w:val="00DF40C4"/>
    <w:rsid w:val="00DF55AF"/>
    <w:rsid w:val="00DF62CF"/>
    <w:rsid w:val="00E022CF"/>
    <w:rsid w:val="00E05CD4"/>
    <w:rsid w:val="00E063B2"/>
    <w:rsid w:val="00E1147F"/>
    <w:rsid w:val="00E167B3"/>
    <w:rsid w:val="00E17840"/>
    <w:rsid w:val="00E17AB4"/>
    <w:rsid w:val="00E33532"/>
    <w:rsid w:val="00E40A1C"/>
    <w:rsid w:val="00E46660"/>
    <w:rsid w:val="00E46E00"/>
    <w:rsid w:val="00E511E9"/>
    <w:rsid w:val="00E5261B"/>
    <w:rsid w:val="00E5331A"/>
    <w:rsid w:val="00E56CFC"/>
    <w:rsid w:val="00E60550"/>
    <w:rsid w:val="00E6103F"/>
    <w:rsid w:val="00E6110A"/>
    <w:rsid w:val="00E626E8"/>
    <w:rsid w:val="00E741B0"/>
    <w:rsid w:val="00E80235"/>
    <w:rsid w:val="00E82E1E"/>
    <w:rsid w:val="00E8302B"/>
    <w:rsid w:val="00E9281C"/>
    <w:rsid w:val="00E93D71"/>
    <w:rsid w:val="00E9758F"/>
    <w:rsid w:val="00EA117C"/>
    <w:rsid w:val="00EA586B"/>
    <w:rsid w:val="00EB045E"/>
    <w:rsid w:val="00EB1C85"/>
    <w:rsid w:val="00EB63F1"/>
    <w:rsid w:val="00EC31FC"/>
    <w:rsid w:val="00EC4730"/>
    <w:rsid w:val="00EC72C3"/>
    <w:rsid w:val="00ED27AD"/>
    <w:rsid w:val="00ED4BFF"/>
    <w:rsid w:val="00ED4F4E"/>
    <w:rsid w:val="00EE077F"/>
    <w:rsid w:val="00EE0DA8"/>
    <w:rsid w:val="00EE1569"/>
    <w:rsid w:val="00EE4BD7"/>
    <w:rsid w:val="00EF12E5"/>
    <w:rsid w:val="00EF4FF0"/>
    <w:rsid w:val="00F04C43"/>
    <w:rsid w:val="00F10E96"/>
    <w:rsid w:val="00F276C2"/>
    <w:rsid w:val="00F27CF2"/>
    <w:rsid w:val="00F30D4F"/>
    <w:rsid w:val="00F34A84"/>
    <w:rsid w:val="00F41811"/>
    <w:rsid w:val="00F4557D"/>
    <w:rsid w:val="00F46AEF"/>
    <w:rsid w:val="00F479E3"/>
    <w:rsid w:val="00F51CAD"/>
    <w:rsid w:val="00F54BC8"/>
    <w:rsid w:val="00F64540"/>
    <w:rsid w:val="00F66386"/>
    <w:rsid w:val="00F670E6"/>
    <w:rsid w:val="00F7299F"/>
    <w:rsid w:val="00F72CAE"/>
    <w:rsid w:val="00F73252"/>
    <w:rsid w:val="00F77553"/>
    <w:rsid w:val="00F82205"/>
    <w:rsid w:val="00F852C1"/>
    <w:rsid w:val="00F86432"/>
    <w:rsid w:val="00F93A5C"/>
    <w:rsid w:val="00F97D38"/>
    <w:rsid w:val="00FA4497"/>
    <w:rsid w:val="00FB2BB1"/>
    <w:rsid w:val="00FB4234"/>
    <w:rsid w:val="00FC35BB"/>
    <w:rsid w:val="00FC69ED"/>
    <w:rsid w:val="00FD2180"/>
    <w:rsid w:val="00FD3CED"/>
    <w:rsid w:val="00FD4271"/>
    <w:rsid w:val="00FD45D8"/>
    <w:rsid w:val="00FE093A"/>
    <w:rsid w:val="00FE0CE1"/>
    <w:rsid w:val="00FF34E2"/>
    <w:rsid w:val="00FF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52"/>
    <w:pPr>
      <w:jc w:val="both"/>
    </w:pPr>
    <w:rPr>
      <w:rFonts w:cs="Times New Roman"/>
      <w:sz w:val="22"/>
      <w:szCs w:val="22"/>
      <w:lang w:eastAsia="en-US"/>
    </w:rPr>
  </w:style>
  <w:style w:type="paragraph" w:styleId="1">
    <w:name w:val="heading 1"/>
    <w:basedOn w:val="a"/>
    <w:link w:val="10"/>
    <w:uiPriority w:val="9"/>
    <w:qFormat/>
    <w:rsid w:val="00B9742C"/>
    <w:pPr>
      <w:spacing w:before="100" w:beforeAutospacing="1" w:after="100" w:afterAutospacing="1"/>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742C"/>
    <w:rPr>
      <w:rFonts w:ascii="Times New Roman" w:hAnsi="Times New Roman"/>
      <w:b/>
      <w:kern w:val="36"/>
      <w:sz w:val="48"/>
      <w:lang w:val="x-none" w:eastAsia="ru-RU"/>
    </w:rPr>
  </w:style>
  <w:style w:type="paragraph" w:customStyle="1" w:styleId="ConsPlusTitlePage">
    <w:name w:val="ConsPlusTitlePage"/>
    <w:rsid w:val="00AA6D52"/>
    <w:pPr>
      <w:widowControl w:val="0"/>
      <w:autoSpaceDE w:val="0"/>
      <w:autoSpaceDN w:val="0"/>
      <w:jc w:val="both"/>
    </w:pPr>
    <w:rPr>
      <w:rFonts w:ascii="Tahoma" w:hAnsi="Tahoma" w:cs="Tahoma"/>
    </w:rPr>
  </w:style>
  <w:style w:type="paragraph" w:customStyle="1" w:styleId="ConsPlusNormal">
    <w:name w:val="ConsPlusNormal"/>
    <w:rsid w:val="00AA6D52"/>
    <w:pPr>
      <w:widowControl w:val="0"/>
      <w:autoSpaceDE w:val="0"/>
      <w:autoSpaceDN w:val="0"/>
      <w:jc w:val="both"/>
    </w:pPr>
    <w:rPr>
      <w:sz w:val="22"/>
    </w:rPr>
  </w:style>
  <w:style w:type="paragraph" w:customStyle="1" w:styleId="ConsPlusTitle">
    <w:name w:val="ConsPlusTitle"/>
    <w:rsid w:val="00AA6D52"/>
    <w:pPr>
      <w:widowControl w:val="0"/>
      <w:autoSpaceDE w:val="0"/>
      <w:autoSpaceDN w:val="0"/>
      <w:jc w:val="both"/>
    </w:pPr>
    <w:rPr>
      <w:b/>
      <w:sz w:val="22"/>
    </w:rPr>
  </w:style>
  <w:style w:type="paragraph" w:styleId="a3">
    <w:name w:val="Balloon Text"/>
    <w:basedOn w:val="a"/>
    <w:link w:val="a4"/>
    <w:uiPriority w:val="99"/>
    <w:semiHidden/>
    <w:unhideWhenUsed/>
    <w:rsid w:val="00AA6D52"/>
    <w:rPr>
      <w:rFonts w:ascii="Tahoma" w:hAnsi="Tahoma" w:cs="Tahoma"/>
      <w:sz w:val="16"/>
      <w:szCs w:val="16"/>
    </w:rPr>
  </w:style>
  <w:style w:type="character" w:customStyle="1" w:styleId="a4">
    <w:name w:val="Текст выноски Знак"/>
    <w:link w:val="a3"/>
    <w:uiPriority w:val="99"/>
    <w:semiHidden/>
    <w:locked/>
    <w:rsid w:val="00AA6D52"/>
    <w:rPr>
      <w:rFonts w:ascii="Tahoma" w:hAnsi="Tahoma"/>
      <w:sz w:val="16"/>
    </w:rPr>
  </w:style>
  <w:style w:type="paragraph" w:styleId="a5">
    <w:name w:val="header"/>
    <w:basedOn w:val="a"/>
    <w:link w:val="a6"/>
    <w:uiPriority w:val="99"/>
    <w:unhideWhenUsed/>
    <w:rsid w:val="00B20F2A"/>
    <w:pPr>
      <w:tabs>
        <w:tab w:val="center" w:pos="4677"/>
        <w:tab w:val="right" w:pos="9355"/>
      </w:tabs>
    </w:pPr>
  </w:style>
  <w:style w:type="character" w:customStyle="1" w:styleId="a6">
    <w:name w:val="Верхний колонтитул Знак"/>
    <w:link w:val="a5"/>
    <w:uiPriority w:val="99"/>
    <w:locked/>
    <w:rsid w:val="00B20F2A"/>
  </w:style>
  <w:style w:type="paragraph" w:styleId="a7">
    <w:name w:val="footer"/>
    <w:basedOn w:val="a"/>
    <w:link w:val="a8"/>
    <w:uiPriority w:val="99"/>
    <w:unhideWhenUsed/>
    <w:rsid w:val="00B20F2A"/>
    <w:pPr>
      <w:tabs>
        <w:tab w:val="center" w:pos="4677"/>
        <w:tab w:val="right" w:pos="9355"/>
      </w:tabs>
    </w:pPr>
  </w:style>
  <w:style w:type="character" w:customStyle="1" w:styleId="a8">
    <w:name w:val="Нижний колонтитул Знак"/>
    <w:link w:val="a7"/>
    <w:uiPriority w:val="99"/>
    <w:locked/>
    <w:rsid w:val="00B20F2A"/>
  </w:style>
  <w:style w:type="character" w:styleId="a9">
    <w:name w:val="Hyperlink"/>
    <w:uiPriority w:val="99"/>
    <w:semiHidden/>
    <w:unhideWhenUsed/>
    <w:rsid w:val="002129E9"/>
    <w:rPr>
      <w:color w:val="0000FF"/>
      <w:u w:val="single"/>
    </w:rPr>
  </w:style>
  <w:style w:type="paragraph" w:customStyle="1" w:styleId="pt-normal-000005">
    <w:name w:val="pt-normal-000005"/>
    <w:basedOn w:val="a"/>
    <w:rsid w:val="009756B3"/>
    <w:pPr>
      <w:spacing w:before="100" w:beforeAutospacing="1" w:after="100" w:afterAutospacing="1"/>
    </w:pPr>
    <w:rPr>
      <w:rFonts w:ascii="Times New Roman" w:hAnsi="Times New Roman"/>
      <w:sz w:val="24"/>
      <w:szCs w:val="24"/>
      <w:lang w:eastAsia="ru-RU"/>
    </w:rPr>
  </w:style>
  <w:style w:type="character" w:customStyle="1" w:styleId="pt-defaultparagraphfont-000004">
    <w:name w:val="pt-defaultparagraphfont-000004"/>
    <w:rsid w:val="009756B3"/>
  </w:style>
  <w:style w:type="character" w:customStyle="1" w:styleId="pt-defaultparagraphfont-000006">
    <w:name w:val="pt-defaultparagraphfont-000006"/>
    <w:rsid w:val="009756B3"/>
  </w:style>
  <w:style w:type="character" w:customStyle="1" w:styleId="2">
    <w:name w:val="Основной текст (2)_"/>
    <w:link w:val="20"/>
    <w:rsid w:val="00ED4F4E"/>
    <w:rPr>
      <w:rFonts w:ascii="Times New Roman" w:hAnsi="Times New Roman" w:cs="Times New Roman"/>
      <w:sz w:val="26"/>
      <w:szCs w:val="26"/>
      <w:shd w:val="clear" w:color="auto" w:fill="FFFFFF"/>
    </w:rPr>
  </w:style>
  <w:style w:type="paragraph" w:customStyle="1" w:styleId="20">
    <w:name w:val="Основной текст (2)"/>
    <w:basedOn w:val="a"/>
    <w:link w:val="2"/>
    <w:rsid w:val="00ED4F4E"/>
    <w:pPr>
      <w:widowControl w:val="0"/>
      <w:shd w:val="clear" w:color="auto" w:fill="FFFFFF"/>
      <w:spacing w:before="360" w:after="240" w:line="0" w:lineRule="atLeast"/>
      <w:jc w:val="center"/>
    </w:pPr>
    <w:rPr>
      <w:rFonts w:ascii="Times New Roman" w:hAnsi="Times New Roman"/>
      <w:sz w:val="26"/>
      <w:szCs w:val="26"/>
      <w:lang w:eastAsia="ru-RU"/>
    </w:rPr>
  </w:style>
  <w:style w:type="table" w:styleId="aa">
    <w:name w:val="Table Grid"/>
    <w:basedOn w:val="a1"/>
    <w:uiPriority w:val="59"/>
    <w:rsid w:val="007E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1149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52"/>
    <w:pPr>
      <w:jc w:val="both"/>
    </w:pPr>
    <w:rPr>
      <w:rFonts w:cs="Times New Roman"/>
      <w:sz w:val="22"/>
      <w:szCs w:val="22"/>
      <w:lang w:eastAsia="en-US"/>
    </w:rPr>
  </w:style>
  <w:style w:type="paragraph" w:styleId="1">
    <w:name w:val="heading 1"/>
    <w:basedOn w:val="a"/>
    <w:link w:val="10"/>
    <w:uiPriority w:val="9"/>
    <w:qFormat/>
    <w:rsid w:val="00B9742C"/>
    <w:pPr>
      <w:spacing w:before="100" w:beforeAutospacing="1" w:after="100" w:afterAutospacing="1"/>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742C"/>
    <w:rPr>
      <w:rFonts w:ascii="Times New Roman" w:hAnsi="Times New Roman"/>
      <w:b/>
      <w:kern w:val="36"/>
      <w:sz w:val="48"/>
      <w:lang w:val="x-none" w:eastAsia="ru-RU"/>
    </w:rPr>
  </w:style>
  <w:style w:type="paragraph" w:customStyle="1" w:styleId="ConsPlusTitlePage">
    <w:name w:val="ConsPlusTitlePage"/>
    <w:rsid w:val="00AA6D52"/>
    <w:pPr>
      <w:widowControl w:val="0"/>
      <w:autoSpaceDE w:val="0"/>
      <w:autoSpaceDN w:val="0"/>
      <w:jc w:val="both"/>
    </w:pPr>
    <w:rPr>
      <w:rFonts w:ascii="Tahoma" w:hAnsi="Tahoma" w:cs="Tahoma"/>
    </w:rPr>
  </w:style>
  <w:style w:type="paragraph" w:customStyle="1" w:styleId="ConsPlusNormal">
    <w:name w:val="ConsPlusNormal"/>
    <w:rsid w:val="00AA6D52"/>
    <w:pPr>
      <w:widowControl w:val="0"/>
      <w:autoSpaceDE w:val="0"/>
      <w:autoSpaceDN w:val="0"/>
      <w:jc w:val="both"/>
    </w:pPr>
    <w:rPr>
      <w:sz w:val="22"/>
    </w:rPr>
  </w:style>
  <w:style w:type="paragraph" w:customStyle="1" w:styleId="ConsPlusTitle">
    <w:name w:val="ConsPlusTitle"/>
    <w:rsid w:val="00AA6D52"/>
    <w:pPr>
      <w:widowControl w:val="0"/>
      <w:autoSpaceDE w:val="0"/>
      <w:autoSpaceDN w:val="0"/>
      <w:jc w:val="both"/>
    </w:pPr>
    <w:rPr>
      <w:b/>
      <w:sz w:val="22"/>
    </w:rPr>
  </w:style>
  <w:style w:type="paragraph" w:styleId="a3">
    <w:name w:val="Balloon Text"/>
    <w:basedOn w:val="a"/>
    <w:link w:val="a4"/>
    <w:uiPriority w:val="99"/>
    <w:semiHidden/>
    <w:unhideWhenUsed/>
    <w:rsid w:val="00AA6D52"/>
    <w:rPr>
      <w:rFonts w:ascii="Tahoma" w:hAnsi="Tahoma" w:cs="Tahoma"/>
      <w:sz w:val="16"/>
      <w:szCs w:val="16"/>
    </w:rPr>
  </w:style>
  <w:style w:type="character" w:customStyle="1" w:styleId="a4">
    <w:name w:val="Текст выноски Знак"/>
    <w:link w:val="a3"/>
    <w:uiPriority w:val="99"/>
    <w:semiHidden/>
    <w:locked/>
    <w:rsid w:val="00AA6D52"/>
    <w:rPr>
      <w:rFonts w:ascii="Tahoma" w:hAnsi="Tahoma"/>
      <w:sz w:val="16"/>
    </w:rPr>
  </w:style>
  <w:style w:type="paragraph" w:styleId="a5">
    <w:name w:val="header"/>
    <w:basedOn w:val="a"/>
    <w:link w:val="a6"/>
    <w:uiPriority w:val="99"/>
    <w:unhideWhenUsed/>
    <w:rsid w:val="00B20F2A"/>
    <w:pPr>
      <w:tabs>
        <w:tab w:val="center" w:pos="4677"/>
        <w:tab w:val="right" w:pos="9355"/>
      </w:tabs>
    </w:pPr>
  </w:style>
  <w:style w:type="character" w:customStyle="1" w:styleId="a6">
    <w:name w:val="Верхний колонтитул Знак"/>
    <w:link w:val="a5"/>
    <w:uiPriority w:val="99"/>
    <w:locked/>
    <w:rsid w:val="00B20F2A"/>
  </w:style>
  <w:style w:type="paragraph" w:styleId="a7">
    <w:name w:val="footer"/>
    <w:basedOn w:val="a"/>
    <w:link w:val="a8"/>
    <w:uiPriority w:val="99"/>
    <w:unhideWhenUsed/>
    <w:rsid w:val="00B20F2A"/>
    <w:pPr>
      <w:tabs>
        <w:tab w:val="center" w:pos="4677"/>
        <w:tab w:val="right" w:pos="9355"/>
      </w:tabs>
    </w:pPr>
  </w:style>
  <w:style w:type="character" w:customStyle="1" w:styleId="a8">
    <w:name w:val="Нижний колонтитул Знак"/>
    <w:link w:val="a7"/>
    <w:uiPriority w:val="99"/>
    <w:locked/>
    <w:rsid w:val="00B20F2A"/>
  </w:style>
  <w:style w:type="character" w:styleId="a9">
    <w:name w:val="Hyperlink"/>
    <w:uiPriority w:val="99"/>
    <w:semiHidden/>
    <w:unhideWhenUsed/>
    <w:rsid w:val="002129E9"/>
    <w:rPr>
      <w:color w:val="0000FF"/>
      <w:u w:val="single"/>
    </w:rPr>
  </w:style>
  <w:style w:type="paragraph" w:customStyle="1" w:styleId="pt-normal-000005">
    <w:name w:val="pt-normal-000005"/>
    <w:basedOn w:val="a"/>
    <w:rsid w:val="009756B3"/>
    <w:pPr>
      <w:spacing w:before="100" w:beforeAutospacing="1" w:after="100" w:afterAutospacing="1"/>
    </w:pPr>
    <w:rPr>
      <w:rFonts w:ascii="Times New Roman" w:hAnsi="Times New Roman"/>
      <w:sz w:val="24"/>
      <w:szCs w:val="24"/>
      <w:lang w:eastAsia="ru-RU"/>
    </w:rPr>
  </w:style>
  <w:style w:type="character" w:customStyle="1" w:styleId="pt-defaultparagraphfont-000004">
    <w:name w:val="pt-defaultparagraphfont-000004"/>
    <w:rsid w:val="009756B3"/>
  </w:style>
  <w:style w:type="character" w:customStyle="1" w:styleId="pt-defaultparagraphfont-000006">
    <w:name w:val="pt-defaultparagraphfont-000006"/>
    <w:rsid w:val="009756B3"/>
  </w:style>
  <w:style w:type="character" w:customStyle="1" w:styleId="2">
    <w:name w:val="Основной текст (2)_"/>
    <w:link w:val="20"/>
    <w:rsid w:val="00ED4F4E"/>
    <w:rPr>
      <w:rFonts w:ascii="Times New Roman" w:hAnsi="Times New Roman" w:cs="Times New Roman"/>
      <w:sz w:val="26"/>
      <w:szCs w:val="26"/>
      <w:shd w:val="clear" w:color="auto" w:fill="FFFFFF"/>
    </w:rPr>
  </w:style>
  <w:style w:type="paragraph" w:customStyle="1" w:styleId="20">
    <w:name w:val="Основной текст (2)"/>
    <w:basedOn w:val="a"/>
    <w:link w:val="2"/>
    <w:rsid w:val="00ED4F4E"/>
    <w:pPr>
      <w:widowControl w:val="0"/>
      <w:shd w:val="clear" w:color="auto" w:fill="FFFFFF"/>
      <w:spacing w:before="360" w:after="240" w:line="0" w:lineRule="atLeast"/>
      <w:jc w:val="center"/>
    </w:pPr>
    <w:rPr>
      <w:rFonts w:ascii="Times New Roman" w:hAnsi="Times New Roman"/>
      <w:sz w:val="26"/>
      <w:szCs w:val="26"/>
      <w:lang w:eastAsia="ru-RU"/>
    </w:rPr>
  </w:style>
  <w:style w:type="table" w:styleId="aa">
    <w:name w:val="Table Grid"/>
    <w:basedOn w:val="a1"/>
    <w:uiPriority w:val="59"/>
    <w:rsid w:val="007E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1149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96407">
      <w:bodyDiv w:val="1"/>
      <w:marLeft w:val="0"/>
      <w:marRight w:val="0"/>
      <w:marTop w:val="0"/>
      <w:marBottom w:val="0"/>
      <w:divBdr>
        <w:top w:val="none" w:sz="0" w:space="0" w:color="auto"/>
        <w:left w:val="none" w:sz="0" w:space="0" w:color="auto"/>
        <w:bottom w:val="none" w:sz="0" w:space="0" w:color="auto"/>
        <w:right w:val="none" w:sz="0" w:space="0" w:color="auto"/>
      </w:divBdr>
    </w:div>
    <w:div w:id="1150948926">
      <w:bodyDiv w:val="1"/>
      <w:marLeft w:val="0"/>
      <w:marRight w:val="0"/>
      <w:marTop w:val="0"/>
      <w:marBottom w:val="0"/>
      <w:divBdr>
        <w:top w:val="none" w:sz="0" w:space="0" w:color="auto"/>
        <w:left w:val="none" w:sz="0" w:space="0" w:color="auto"/>
        <w:bottom w:val="none" w:sz="0" w:space="0" w:color="auto"/>
        <w:right w:val="none" w:sz="0" w:space="0" w:color="auto"/>
      </w:divBdr>
    </w:div>
    <w:div w:id="1390691882">
      <w:bodyDiv w:val="1"/>
      <w:marLeft w:val="0"/>
      <w:marRight w:val="0"/>
      <w:marTop w:val="0"/>
      <w:marBottom w:val="0"/>
      <w:divBdr>
        <w:top w:val="none" w:sz="0" w:space="0" w:color="auto"/>
        <w:left w:val="none" w:sz="0" w:space="0" w:color="auto"/>
        <w:bottom w:val="none" w:sz="0" w:space="0" w:color="auto"/>
        <w:right w:val="none" w:sz="0" w:space="0" w:color="auto"/>
      </w:divBdr>
    </w:div>
    <w:div w:id="1729179942">
      <w:bodyDiv w:val="1"/>
      <w:marLeft w:val="0"/>
      <w:marRight w:val="0"/>
      <w:marTop w:val="0"/>
      <w:marBottom w:val="0"/>
      <w:divBdr>
        <w:top w:val="none" w:sz="0" w:space="0" w:color="auto"/>
        <w:left w:val="none" w:sz="0" w:space="0" w:color="auto"/>
        <w:bottom w:val="none" w:sz="0" w:space="0" w:color="auto"/>
        <w:right w:val="none" w:sz="0" w:space="0" w:color="auto"/>
      </w:divBdr>
    </w:div>
    <w:div w:id="2025135319">
      <w:marLeft w:val="0"/>
      <w:marRight w:val="0"/>
      <w:marTop w:val="0"/>
      <w:marBottom w:val="0"/>
      <w:divBdr>
        <w:top w:val="none" w:sz="0" w:space="0" w:color="auto"/>
        <w:left w:val="none" w:sz="0" w:space="0" w:color="auto"/>
        <w:bottom w:val="none" w:sz="0" w:space="0" w:color="auto"/>
        <w:right w:val="none" w:sz="0" w:space="0" w:color="auto"/>
      </w:divBdr>
    </w:div>
    <w:div w:id="2025135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05A10DC490EA38E8E6640694BCBAA3C49FAC8171F39F5190A464B5AB6DB4A0FE1A025EE267F10226DA1FE6E047470122927B69899965A9Z373E" TargetMode="External"/><Relationship Id="rId18" Type="http://schemas.openxmlformats.org/officeDocument/2006/relationships/hyperlink" Target="consultantplus://offline/ref=7578B0413D6C57A095A2DD8C41ED262FDFECDCA0506993B8CED0E6B95A769B15A91D7C64CCB1FA9DE14AC5743691A1075F298F532DA3B0E761F3C" TargetMode="External"/><Relationship Id="rId26" Type="http://schemas.openxmlformats.org/officeDocument/2006/relationships/hyperlink" Target="consultantplus://offline/ref=C55982CE17C79C7731795F7E7647B7B2336D15E040EE6A690E642C49305ACC68EB4F38CB26FCF9A638824C32173B07F95B3062AFF4982AC1L1LCA" TargetMode="External"/><Relationship Id="rId3" Type="http://schemas.openxmlformats.org/officeDocument/2006/relationships/styles" Target="styles.xml"/><Relationship Id="rId21" Type="http://schemas.openxmlformats.org/officeDocument/2006/relationships/hyperlink" Target="consultantplus://offline/ref=C55982CE17C79C7731795F7E7647B7B2336D15E040EE6A690E642C49305ACC68EB4F38CE21F8F7AF68D85C365E6F08E659297CAAEA98L2LBA" TargetMode="External"/><Relationship Id="rId7" Type="http://schemas.openxmlformats.org/officeDocument/2006/relationships/footnotes" Target="footnotes.xml"/><Relationship Id="rId12" Type="http://schemas.openxmlformats.org/officeDocument/2006/relationships/hyperlink" Target="consultantplus://offline/ref=1105A10DC490EA38E8E6640694BCBAA3C49FAC8171F39F5190A464B5AB6DB4A0FE1A025EE267F00820DA1FE6E047470122927B69899965A9Z373E" TargetMode="External"/><Relationship Id="rId17" Type="http://schemas.openxmlformats.org/officeDocument/2006/relationships/hyperlink" Target="consultantplus://offline/ref=22CA267AA771547014B599C479FE3B758A463E622E051CBD6056ED53827E10D78F1D59BBE2913115C6905096D75C1EA6B389F0FA082E3AF2897D7C6756F2C" TargetMode="External"/><Relationship Id="rId25" Type="http://schemas.openxmlformats.org/officeDocument/2006/relationships/hyperlink" Target="consultantplus://offline/ref=C55982CE17C79C7731795F7E7647B7B2336D15E040EE6A690E642C49305ACC68EB4F38CE26FCFAAF68D85C365E6F08E659297CAAEA98L2LBA" TargetMode="External"/><Relationship Id="rId2" Type="http://schemas.openxmlformats.org/officeDocument/2006/relationships/numbering" Target="numbering.xml"/><Relationship Id="rId16" Type="http://schemas.openxmlformats.org/officeDocument/2006/relationships/hyperlink" Target="consultantplus://offline/ref=22CA267AA771547014B599C479FE3B758A463E622E051CBD6056ED53827E10D78F1D59BBE2913115C690519ED45C1EA6B389F0FA082E3AF2897D7C6756F2C" TargetMode="External"/><Relationship Id="rId20" Type="http://schemas.openxmlformats.org/officeDocument/2006/relationships/hyperlink" Target="consultantplus://offline/ref=C55982CE17C79C7731795F7E7647B7B2336D15E040EE6A690E642C49305ACC68EB4F38CC2EF4FBAF68D85C365E6F08E659297CAAEA98L2LB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05A10DC490EA38E8E6640694BCBAA3C49FAC8171F39F5190A464B5AB6DB4A0FE1A025EE066FB5E74951EBAA61054032992796095Z97AE" TargetMode="External"/><Relationship Id="rId24" Type="http://schemas.openxmlformats.org/officeDocument/2006/relationships/hyperlink" Target="consultantplus://offline/ref=C55982CE17C79C7731795F7E7647B7B2336D15E040EE6A690E642C49305ACC68EB4F38CD26F5F7AF68D85C365E6F08E659297CAAEA98L2LBA" TargetMode="External"/><Relationship Id="rId5" Type="http://schemas.openxmlformats.org/officeDocument/2006/relationships/settings" Target="settings.xml"/><Relationship Id="rId15" Type="http://schemas.openxmlformats.org/officeDocument/2006/relationships/hyperlink" Target="consultantplus://offline/ref=22CA267AA771547014B599C479FE3B758A463E622E051CBD6056ED53827E10D78F1D59BBE2913115C690519ED45C1EA6B389F0FA082E3AF2897D7C6756F2C" TargetMode="External"/><Relationship Id="rId23" Type="http://schemas.openxmlformats.org/officeDocument/2006/relationships/hyperlink" Target="consultantplus://offline/ref=C55982CE17C79C7731795F7E7647B7B2336D15E040EE6A690E642C49305ACC68EB4F38CD2FF4FAAF68D85C365E6F08E659297CAAEA98L2LBA" TargetMode="External"/><Relationship Id="rId28" Type="http://schemas.openxmlformats.org/officeDocument/2006/relationships/header" Target="header2.xml"/><Relationship Id="rId10" Type="http://schemas.openxmlformats.org/officeDocument/2006/relationships/hyperlink" Target="consultantplus://offline/ref=1105A10DC490EA38E8E6640694BCBAA3C49FAC8171F39F5190A464B5AB6DB4A0FE1A025EE267F00820DA1FE6E047470122927B69899965A9Z373E" TargetMode="External"/><Relationship Id="rId19" Type="http://schemas.openxmlformats.org/officeDocument/2006/relationships/hyperlink" Target="consultantplus://offline/ref=C65EE0D7288AAECBD3F28DFC1E62D5BAF0297A291DB3EC12ED0E85628349A0A8E50998034311E6A27DDC7DDDBABC8E9068884F85E690zEJC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105A10DC490EA38E8E6640694BCBAA3C49FAC8171F39F5190A464B5AB6DB4A0FE1A025EE267F00820DA1FE6E047470122927B69899965A9Z373E" TargetMode="External"/><Relationship Id="rId22" Type="http://schemas.openxmlformats.org/officeDocument/2006/relationships/hyperlink" Target="consultantplus://offline/ref=C55982CE17C79C7731795F7E7647B7B2336D15E040EE6A690E642C49305ACC68EB4F38CC23FCFBAF68D85C365E6F08E659297CAAEA98L2LBA" TargetMode="External"/><Relationship Id="rId27" Type="http://schemas.openxmlformats.org/officeDocument/2006/relationships/hyperlink" Target="consultantplus://offline/ref=C55982CE17C79C7731795F7E7647B7B2336D15E040EE6A690E642C49305ACC68EB4F38CB26FCF9A638824C32173B07F95B3062AFF4982AC1L1LC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8353-842E-454B-B0B8-718C5B8B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28</Pages>
  <Words>9445</Words>
  <Characters>53843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cul</Company>
  <LinksUpToDate>false</LinksUpToDate>
  <CharactersWithSpaces>63162</CharactersWithSpaces>
  <SharedDoc>false</SharedDoc>
  <HLinks>
    <vt:vector size="114" baseType="variant">
      <vt:variant>
        <vt:i4>4653145</vt:i4>
      </vt:variant>
      <vt:variant>
        <vt:i4>54</vt:i4>
      </vt:variant>
      <vt:variant>
        <vt:i4>0</vt:i4>
      </vt:variant>
      <vt:variant>
        <vt:i4>5</vt:i4>
      </vt:variant>
      <vt:variant>
        <vt:lpwstr>consultantplus://offline/ref=6E1C820921FDD6DAA87F5E9ADAB6105B348347480C3DEE1D39FE36B33AE6994466854CF80DCFD489479995CB4F47991B8EE1407C87XFt7E</vt:lpwstr>
      </vt:variant>
      <vt:variant>
        <vt:lpwstr/>
      </vt:variant>
      <vt:variant>
        <vt:i4>7798835</vt:i4>
      </vt:variant>
      <vt:variant>
        <vt:i4>51</vt:i4>
      </vt:variant>
      <vt:variant>
        <vt:i4>0</vt:i4>
      </vt:variant>
      <vt:variant>
        <vt:i4>5</vt:i4>
      </vt:variant>
      <vt:variant>
        <vt:lpwstr>consultantplus://offline/ref=C55982CE17C79C7731795F7E7647B7B2336D15E040EE6A690E642C49305ACC68EB4F38CB26FCF9A638824C32173B07F95B3062AFF4982AC1L1LCA</vt:lpwstr>
      </vt:variant>
      <vt:variant>
        <vt:lpwstr/>
      </vt:variant>
      <vt:variant>
        <vt:i4>7798835</vt:i4>
      </vt:variant>
      <vt:variant>
        <vt:i4>48</vt:i4>
      </vt:variant>
      <vt:variant>
        <vt:i4>0</vt:i4>
      </vt:variant>
      <vt:variant>
        <vt:i4>5</vt:i4>
      </vt:variant>
      <vt:variant>
        <vt:lpwstr>consultantplus://offline/ref=C55982CE17C79C7731795F7E7647B7B2336D15E040EE6A690E642C49305ACC68EB4F38CB26FCF9A638824C32173B07F95B3062AFF4982AC1L1LCA</vt:lpwstr>
      </vt:variant>
      <vt:variant>
        <vt:lpwstr/>
      </vt:variant>
      <vt:variant>
        <vt:i4>8323175</vt:i4>
      </vt:variant>
      <vt:variant>
        <vt:i4>45</vt:i4>
      </vt:variant>
      <vt:variant>
        <vt:i4>0</vt:i4>
      </vt:variant>
      <vt:variant>
        <vt:i4>5</vt:i4>
      </vt:variant>
      <vt:variant>
        <vt:lpwstr>consultantplus://offline/ref=C55982CE17C79C7731795F7E7647B7B2336D15E040EE6A690E642C49305ACC68EB4F38CE26FCFAAF68D85C365E6F08E659297CAAEA98L2LBA</vt:lpwstr>
      </vt:variant>
      <vt:variant>
        <vt:lpwstr/>
      </vt:variant>
      <vt:variant>
        <vt:i4>8323174</vt:i4>
      </vt:variant>
      <vt:variant>
        <vt:i4>42</vt:i4>
      </vt:variant>
      <vt:variant>
        <vt:i4>0</vt:i4>
      </vt:variant>
      <vt:variant>
        <vt:i4>5</vt:i4>
      </vt:variant>
      <vt:variant>
        <vt:lpwstr>consultantplus://offline/ref=C55982CE17C79C7731795F7E7647B7B2336D15E040EE6A690E642C49305ACC68EB4F38CD26F5F7AF68D85C365E6F08E659297CAAEA98L2LBA</vt:lpwstr>
      </vt:variant>
      <vt:variant>
        <vt:lpwstr/>
      </vt:variant>
      <vt:variant>
        <vt:i4>8323169</vt:i4>
      </vt:variant>
      <vt:variant>
        <vt:i4>39</vt:i4>
      </vt:variant>
      <vt:variant>
        <vt:i4>0</vt:i4>
      </vt:variant>
      <vt:variant>
        <vt:i4>5</vt:i4>
      </vt:variant>
      <vt:variant>
        <vt:lpwstr>consultantplus://offline/ref=C55982CE17C79C7731795F7E7647B7B2336D15E040EE6A690E642C49305ACC68EB4F38CD2FF4FAAF68D85C365E6F08E659297CAAEA98L2LBA</vt:lpwstr>
      </vt:variant>
      <vt:variant>
        <vt:lpwstr/>
      </vt:variant>
      <vt:variant>
        <vt:i4>8323175</vt:i4>
      </vt:variant>
      <vt:variant>
        <vt:i4>36</vt:i4>
      </vt:variant>
      <vt:variant>
        <vt:i4>0</vt:i4>
      </vt:variant>
      <vt:variant>
        <vt:i4>5</vt:i4>
      </vt:variant>
      <vt:variant>
        <vt:lpwstr>consultantplus://offline/ref=C55982CE17C79C7731795F7E7647B7B2336D15E040EE6A690E642C49305ACC68EB4F38CC23FCFBAF68D85C365E6F08E659297CAAEA98L2LBA</vt:lpwstr>
      </vt:variant>
      <vt:variant>
        <vt:lpwstr/>
      </vt:variant>
      <vt:variant>
        <vt:i4>8323181</vt:i4>
      </vt:variant>
      <vt:variant>
        <vt:i4>33</vt:i4>
      </vt:variant>
      <vt:variant>
        <vt:i4>0</vt:i4>
      </vt:variant>
      <vt:variant>
        <vt:i4>5</vt:i4>
      </vt:variant>
      <vt:variant>
        <vt:lpwstr>consultantplus://offline/ref=C55982CE17C79C7731795F7E7647B7B2336D15E040EE6A690E642C49305ACC68EB4F38CE21F8F7AF68D85C365E6F08E659297CAAEA98L2LBA</vt:lpwstr>
      </vt:variant>
      <vt:variant>
        <vt:lpwstr/>
      </vt:variant>
      <vt:variant>
        <vt:i4>8323174</vt:i4>
      </vt:variant>
      <vt:variant>
        <vt:i4>30</vt:i4>
      </vt:variant>
      <vt:variant>
        <vt:i4>0</vt:i4>
      </vt:variant>
      <vt:variant>
        <vt:i4>5</vt:i4>
      </vt:variant>
      <vt:variant>
        <vt:lpwstr>consultantplus://offline/ref=C55982CE17C79C7731795F7E7647B7B2336D15E040EE6A690E642C49305ACC68EB4F38CC2EF4FBAF68D85C365E6F08E659297CAAEA98L2LBA</vt:lpwstr>
      </vt:variant>
      <vt:variant>
        <vt:lpwstr/>
      </vt:variant>
      <vt:variant>
        <vt:i4>3407935</vt:i4>
      </vt:variant>
      <vt:variant>
        <vt:i4>27</vt:i4>
      </vt:variant>
      <vt:variant>
        <vt:i4>0</vt:i4>
      </vt:variant>
      <vt:variant>
        <vt:i4>5</vt:i4>
      </vt:variant>
      <vt:variant>
        <vt:lpwstr>consultantplus://offline/ref=C65EE0D7288AAECBD3F28DFC1E62D5BAF0297A291DB3EC12ED0E85628349A0A8E50998034311E6A27DDC7DDDBABC8E9068884F85E690zEJCA</vt:lpwstr>
      </vt:variant>
      <vt:variant>
        <vt:lpwstr/>
      </vt:variant>
      <vt:variant>
        <vt:i4>8126515</vt:i4>
      </vt:variant>
      <vt:variant>
        <vt:i4>24</vt:i4>
      </vt:variant>
      <vt:variant>
        <vt:i4>0</vt:i4>
      </vt:variant>
      <vt:variant>
        <vt:i4>5</vt:i4>
      </vt:variant>
      <vt:variant>
        <vt:lpwstr>consultantplus://offline/ref=7578B0413D6C57A095A2DD8C41ED262FDFECDCA0506993B8CED0E6B95A769B15A91D7C64CCB1FA9DE14AC5743691A1075F298F532DA3B0E761F3C</vt:lpwstr>
      </vt:variant>
      <vt:variant>
        <vt:lpwstr/>
      </vt:variant>
      <vt:variant>
        <vt:i4>2949175</vt:i4>
      </vt:variant>
      <vt:variant>
        <vt:i4>21</vt:i4>
      </vt:variant>
      <vt:variant>
        <vt:i4>0</vt:i4>
      </vt:variant>
      <vt:variant>
        <vt:i4>5</vt:i4>
      </vt:variant>
      <vt:variant>
        <vt:lpwstr>consultantplus://offline/ref=22CA267AA771547014B599C479FE3B758A463E622E051CBD6056ED53827E10D78F1D59BBE2913115C6905096D75C1EA6B389F0FA082E3AF2897D7C6756F2C</vt:lpwstr>
      </vt:variant>
      <vt:variant>
        <vt:lpwstr/>
      </vt:variant>
      <vt:variant>
        <vt:i4>2949222</vt:i4>
      </vt:variant>
      <vt:variant>
        <vt:i4>18</vt:i4>
      </vt:variant>
      <vt:variant>
        <vt:i4>0</vt:i4>
      </vt:variant>
      <vt:variant>
        <vt:i4>5</vt:i4>
      </vt:variant>
      <vt:variant>
        <vt:lpwstr>consultantplus://offline/ref=22CA267AA771547014B599C479FE3B758A463E622E051CBD6056ED53827E10D78F1D59BBE2913115C690519ED45C1EA6B389F0FA082E3AF2897D7C6756F2C</vt:lpwstr>
      </vt:variant>
      <vt:variant>
        <vt:lpwstr/>
      </vt:variant>
      <vt:variant>
        <vt:i4>2949222</vt:i4>
      </vt:variant>
      <vt:variant>
        <vt:i4>15</vt:i4>
      </vt:variant>
      <vt:variant>
        <vt:i4>0</vt:i4>
      </vt:variant>
      <vt:variant>
        <vt:i4>5</vt:i4>
      </vt:variant>
      <vt:variant>
        <vt:lpwstr>consultantplus://offline/ref=22CA267AA771547014B599C479FE3B758A463E622E051CBD6056ED53827E10D78F1D59BBE2913115C690519ED45C1EA6B389F0FA082E3AF2897D7C6756F2C</vt:lpwstr>
      </vt:variant>
      <vt:variant>
        <vt:lpwstr/>
      </vt:variant>
      <vt:variant>
        <vt:i4>3407935</vt:i4>
      </vt:variant>
      <vt:variant>
        <vt:i4>12</vt:i4>
      </vt:variant>
      <vt:variant>
        <vt:i4>0</vt:i4>
      </vt:variant>
      <vt:variant>
        <vt:i4>5</vt:i4>
      </vt:variant>
      <vt:variant>
        <vt:lpwstr>consultantplus://offline/ref=1105A10DC490EA38E8E6640694BCBAA3C49FAC8171F39F5190A464B5AB6DB4A0FE1A025EE267F00820DA1FE6E047470122927B69899965A9Z373E</vt:lpwstr>
      </vt:variant>
      <vt:variant>
        <vt:lpwstr/>
      </vt:variant>
      <vt:variant>
        <vt:i4>3407922</vt:i4>
      </vt:variant>
      <vt:variant>
        <vt:i4>9</vt:i4>
      </vt:variant>
      <vt:variant>
        <vt:i4>0</vt:i4>
      </vt:variant>
      <vt:variant>
        <vt:i4>5</vt:i4>
      </vt:variant>
      <vt:variant>
        <vt:lpwstr>consultantplus://offline/ref=1105A10DC490EA38E8E6640694BCBAA3C49FAC8171F39F5190A464B5AB6DB4A0FE1A025EE267F10226DA1FE6E047470122927B69899965A9Z373E</vt:lpwstr>
      </vt:variant>
      <vt:variant>
        <vt:lpwstr/>
      </vt:variant>
      <vt:variant>
        <vt:i4>3407935</vt:i4>
      </vt:variant>
      <vt:variant>
        <vt:i4>6</vt:i4>
      </vt:variant>
      <vt:variant>
        <vt:i4>0</vt:i4>
      </vt:variant>
      <vt:variant>
        <vt:i4>5</vt:i4>
      </vt:variant>
      <vt:variant>
        <vt:lpwstr>consultantplus://offline/ref=1105A10DC490EA38E8E6640694BCBAA3C49FAC8171F39F5190A464B5AB6DB4A0FE1A025EE267F00820DA1FE6E047470122927B69899965A9Z373E</vt:lpwstr>
      </vt:variant>
      <vt:variant>
        <vt:lpwstr/>
      </vt:variant>
      <vt:variant>
        <vt:i4>65551</vt:i4>
      </vt:variant>
      <vt:variant>
        <vt:i4>3</vt:i4>
      </vt:variant>
      <vt:variant>
        <vt:i4>0</vt:i4>
      </vt:variant>
      <vt:variant>
        <vt:i4>5</vt:i4>
      </vt:variant>
      <vt:variant>
        <vt:lpwstr>consultantplus://offline/ref=1105A10DC490EA38E8E6640694BCBAA3C49FAC8171F39F5190A464B5AB6DB4A0FE1A025EE066FB5E74951EBAA61054032992796095Z97AE</vt:lpwstr>
      </vt:variant>
      <vt:variant>
        <vt:lpwstr/>
      </vt:variant>
      <vt:variant>
        <vt:i4>3407935</vt:i4>
      </vt:variant>
      <vt:variant>
        <vt:i4>0</vt:i4>
      </vt:variant>
      <vt:variant>
        <vt:i4>0</vt:i4>
      </vt:variant>
      <vt:variant>
        <vt:i4>5</vt:i4>
      </vt:variant>
      <vt:variant>
        <vt:lpwstr>consultantplus://offline/ref=1105A10DC490EA38E8E6640694BCBAA3C49FAC8171F39F5190A464B5AB6DB4A0FE1A025EE267F00820DA1FE6E047470122927B69899965A9Z373E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Тромса Светлана Станиславовна</dc:creator>
  <cp:lastModifiedBy>Ермаков Михаил Сергеевич</cp:lastModifiedBy>
  <cp:revision>29</cp:revision>
  <cp:lastPrinted>2021-07-12T01:14:00Z</cp:lastPrinted>
  <dcterms:created xsi:type="dcterms:W3CDTF">2021-09-27T00:14:00Z</dcterms:created>
  <dcterms:modified xsi:type="dcterms:W3CDTF">2022-04-15T04:59:00Z</dcterms:modified>
</cp:coreProperties>
</file>